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99549" w14:textId="77777777" w:rsidR="00605691" w:rsidRPr="009E5443" w:rsidRDefault="00605691" w:rsidP="0050448A">
      <w:pPr>
        <w:rPr>
          <w:rFonts w:ascii="Helvetica" w:hAnsi="Helvetica" w:cs="Helvetica"/>
        </w:rPr>
      </w:pPr>
    </w:p>
    <w:p w14:paraId="4430D09C" w14:textId="77777777" w:rsidR="00605691" w:rsidRPr="009E5443" w:rsidRDefault="00605691" w:rsidP="0050448A">
      <w:pPr>
        <w:pStyle w:val="Titre"/>
        <w:jc w:val="center"/>
        <w:rPr>
          <w:rFonts w:ascii="Helvetica" w:hAnsi="Helvetica" w:cs="Helvetica"/>
          <w:sz w:val="70"/>
          <w:szCs w:val="70"/>
        </w:rPr>
      </w:pPr>
    </w:p>
    <w:p w14:paraId="1FBFC844" w14:textId="77777777" w:rsidR="00605691" w:rsidRPr="009E5443" w:rsidRDefault="00605691" w:rsidP="0050448A">
      <w:pPr>
        <w:pStyle w:val="Titre"/>
        <w:rPr>
          <w:rFonts w:ascii="Helvetica" w:hAnsi="Helvetica" w:cs="Helvetica"/>
          <w:sz w:val="70"/>
          <w:szCs w:val="70"/>
        </w:rPr>
      </w:pPr>
    </w:p>
    <w:p w14:paraId="58C42480" w14:textId="304634F6" w:rsidR="00B5008B" w:rsidRPr="009E5443" w:rsidRDefault="00AB41E8" w:rsidP="0050448A">
      <w:pPr>
        <w:spacing w:before="78"/>
        <w:ind w:hanging="2"/>
        <w:rPr>
          <w:rFonts w:ascii="Helvetica" w:eastAsiaTheme="majorEastAsia" w:hAnsi="Helvetica" w:cs="Helvetica"/>
          <w:color w:val="2E74B5"/>
          <w:spacing w:val="-7"/>
          <w:sz w:val="70"/>
          <w:szCs w:val="70"/>
          <w:lang w:eastAsia="en-US" w:bidi="ar-SA"/>
        </w:rPr>
      </w:pPr>
      <w:r w:rsidRPr="5500368E">
        <w:rPr>
          <w:rFonts w:ascii="Helvetica" w:eastAsiaTheme="majorEastAsia" w:hAnsi="Helvetica" w:cs="Helvetica"/>
          <w:color w:val="2E74B5"/>
          <w:spacing w:val="-7"/>
          <w:sz w:val="70"/>
          <w:szCs w:val="70"/>
          <w:lang w:eastAsia="en-US" w:bidi="ar-SA"/>
        </w:rPr>
        <w:t>P.09</w:t>
      </w:r>
    </w:p>
    <w:p w14:paraId="54222134" w14:textId="7640EA8E" w:rsidR="6C9E2EE9" w:rsidRPr="0050448A" w:rsidRDefault="0050448A" w:rsidP="0050448A">
      <w:pPr>
        <w:spacing w:before="403"/>
        <w:rPr>
          <w:rFonts w:ascii="Helvetica" w:eastAsiaTheme="majorEastAsia" w:hAnsi="Helvetica" w:cs="Helvetica"/>
          <w:color w:val="2E74B5"/>
          <w:sz w:val="70"/>
          <w:szCs w:val="70"/>
          <w:lang w:eastAsia="en-US" w:bidi="ar-SA"/>
        </w:rPr>
      </w:pPr>
      <w:r w:rsidRPr="0050448A">
        <w:rPr>
          <w:rFonts w:ascii="Helvetica" w:eastAsiaTheme="majorEastAsia" w:hAnsi="Helvetica" w:cs="Helvetica"/>
          <w:color w:val="2E74B5"/>
          <w:sz w:val="70"/>
          <w:szCs w:val="70"/>
          <w:lang w:eastAsia="en-US" w:bidi="ar-SA"/>
        </w:rPr>
        <w:t>T</w:t>
      </w:r>
      <w:r w:rsidR="6C9E2EE9" w:rsidRPr="0050448A">
        <w:rPr>
          <w:rFonts w:ascii="Helvetica" w:eastAsiaTheme="majorEastAsia" w:hAnsi="Helvetica" w:cs="Helvetica"/>
          <w:color w:val="2E74B5"/>
          <w:sz w:val="70"/>
          <w:szCs w:val="70"/>
          <w:lang w:eastAsia="en-US" w:bidi="ar-SA"/>
        </w:rPr>
        <w:t>raitement des plaintes et de règlement des différends</w:t>
      </w:r>
    </w:p>
    <w:p w14:paraId="1774D9C2" w14:textId="77777777" w:rsidR="00B5008B" w:rsidRPr="009E5443" w:rsidRDefault="00B5008B" w:rsidP="0050448A">
      <w:pPr>
        <w:pStyle w:val="Corpsdetexte"/>
        <w:rPr>
          <w:rFonts w:ascii="Helvetica" w:hAnsi="Helvetica" w:cs="Helvetica"/>
          <w:sz w:val="78"/>
        </w:rPr>
      </w:pPr>
    </w:p>
    <w:p w14:paraId="5246F49C" w14:textId="624B9BE7" w:rsidR="00605691" w:rsidRPr="009E5443" w:rsidRDefault="00AB41E8" w:rsidP="0050448A">
      <w:pPr>
        <w:pStyle w:val="Corpsdetexte"/>
        <w:ind w:left="4320" w:firstLine="720"/>
        <w:rPr>
          <w:rFonts w:ascii="Helvetica" w:eastAsia="Calibri Light" w:hAnsi="Helvetica" w:cs="Helvetica"/>
          <w:color w:val="404040"/>
          <w:u w:color="404040"/>
          <w:bdr w:val="nil"/>
          <w:lang w:val="fr-FR" w:eastAsia="fr-FR" w:bidi="ar-SA"/>
        </w:rPr>
      </w:pPr>
      <w:r w:rsidRPr="009E5443">
        <w:rPr>
          <w:rFonts w:ascii="Helvetica" w:eastAsia="Calibri Light" w:hAnsi="Helvetica" w:cs="Helvetica"/>
          <w:color w:val="404040"/>
          <w:u w:val="single"/>
          <w:bdr w:val="nil"/>
          <w:lang w:val="fr-FR" w:eastAsia="fr-FR" w:bidi="ar-SA"/>
        </w:rPr>
        <w:t>Version</w:t>
      </w:r>
      <w:r w:rsidRPr="009E5443">
        <w:rPr>
          <w:rFonts w:ascii="Helvetica" w:eastAsia="Calibri Light" w:hAnsi="Helvetica" w:cs="Helvetica"/>
          <w:color w:val="404040"/>
          <w:u w:color="404040"/>
          <w:bdr w:val="nil"/>
          <w:lang w:val="fr-FR" w:eastAsia="fr-FR" w:bidi="ar-SA"/>
        </w:rPr>
        <w:t xml:space="preserve"> : </w:t>
      </w:r>
      <w:r w:rsidR="00605691" w:rsidRPr="009E5443">
        <w:rPr>
          <w:rFonts w:ascii="Helvetica" w:eastAsia="Calibri Light" w:hAnsi="Helvetica" w:cs="Helvetica"/>
          <w:color w:val="404040"/>
          <w:u w:color="404040"/>
          <w:bdr w:val="nil"/>
          <w:lang w:val="fr-FR" w:eastAsia="fr-FR" w:bidi="ar-SA"/>
        </w:rPr>
        <w:tab/>
      </w:r>
      <w:r w:rsidRPr="009E5443">
        <w:rPr>
          <w:rFonts w:ascii="Helvetica" w:eastAsia="Calibri Light" w:hAnsi="Helvetica" w:cs="Helvetica"/>
          <w:color w:val="404040"/>
          <w:u w:color="404040"/>
          <w:bdr w:val="nil"/>
          <w:lang w:val="fr-FR" w:eastAsia="fr-FR" w:bidi="ar-SA"/>
        </w:rPr>
        <w:t xml:space="preserve">01 </w:t>
      </w:r>
    </w:p>
    <w:p w14:paraId="78D2A1D8" w14:textId="66BD94C1" w:rsidR="00B5008B" w:rsidRPr="009E5443" w:rsidRDefault="00AB41E8" w:rsidP="0050448A">
      <w:pPr>
        <w:pStyle w:val="Corpsdetexte"/>
        <w:ind w:left="4320" w:firstLine="720"/>
        <w:rPr>
          <w:rFonts w:ascii="Helvetica" w:eastAsia="Calibri Light" w:hAnsi="Helvetica" w:cs="Helvetica"/>
          <w:color w:val="404040"/>
          <w:bdr w:val="nil"/>
          <w:lang w:val="fr-FR" w:eastAsia="fr-FR" w:bidi="ar-SA"/>
        </w:rPr>
      </w:pPr>
      <w:r w:rsidRPr="009E5443">
        <w:rPr>
          <w:rFonts w:ascii="Helvetica" w:eastAsia="Calibri Light" w:hAnsi="Helvetica" w:cs="Helvetica"/>
          <w:color w:val="404040"/>
          <w:u w:val="single"/>
          <w:bdr w:val="nil"/>
          <w:lang w:val="fr-FR" w:eastAsia="fr-FR" w:bidi="ar-SA"/>
        </w:rPr>
        <w:t>Date de mise en vigueur</w:t>
      </w:r>
      <w:r w:rsidRPr="009E5443">
        <w:rPr>
          <w:rFonts w:ascii="Helvetica" w:eastAsia="Calibri Light" w:hAnsi="Helvetica" w:cs="Helvetica"/>
          <w:color w:val="404040"/>
          <w:bdr w:val="nil"/>
          <w:lang w:val="fr-FR" w:eastAsia="fr-FR" w:bidi="ar-SA"/>
        </w:rPr>
        <w:t xml:space="preserve"> : </w:t>
      </w:r>
      <w:r w:rsidR="00605691" w:rsidRPr="009E5443">
        <w:rPr>
          <w:rFonts w:ascii="Helvetica" w:eastAsia="Calibri Light" w:hAnsi="Helvetica" w:cs="Helvetica"/>
          <w:color w:val="404040"/>
          <w:u w:color="404040"/>
          <w:bdr w:val="nil"/>
          <w:lang w:val="fr-FR" w:eastAsia="fr-FR" w:bidi="ar-SA"/>
        </w:rPr>
        <w:tab/>
      </w:r>
      <w:r w:rsidRPr="0050448A">
        <w:rPr>
          <w:rFonts w:ascii="Helvetica" w:eastAsia="Calibri Light" w:hAnsi="Helvetica" w:cs="Helvetica"/>
          <w:color w:val="404040"/>
          <w:bdr w:val="nil"/>
          <w:lang w:val="fr-FR" w:eastAsia="fr-FR" w:bidi="ar-SA"/>
        </w:rPr>
        <w:t>0</w:t>
      </w:r>
      <w:r w:rsidR="0050448A" w:rsidRPr="0050448A">
        <w:rPr>
          <w:rFonts w:ascii="Helvetica" w:eastAsia="Calibri Light" w:hAnsi="Helvetica" w:cs="Helvetica"/>
          <w:color w:val="404040"/>
          <w:bdr w:val="nil"/>
          <w:lang w:val="fr-FR" w:eastAsia="fr-FR" w:bidi="ar-SA"/>
        </w:rPr>
        <w:t>2</w:t>
      </w:r>
      <w:r w:rsidRPr="0050448A">
        <w:rPr>
          <w:rFonts w:ascii="Helvetica" w:eastAsia="Calibri Light" w:hAnsi="Helvetica" w:cs="Helvetica"/>
          <w:color w:val="404040"/>
          <w:bdr w:val="nil"/>
          <w:lang w:val="fr-FR" w:eastAsia="fr-FR" w:bidi="ar-SA"/>
        </w:rPr>
        <w:t>/1</w:t>
      </w:r>
      <w:r w:rsidR="31F17992" w:rsidRPr="0050448A">
        <w:rPr>
          <w:rFonts w:ascii="Helvetica" w:eastAsia="Calibri Light" w:hAnsi="Helvetica" w:cs="Helvetica"/>
          <w:color w:val="404040"/>
          <w:bdr w:val="nil"/>
          <w:lang w:val="fr-FR" w:eastAsia="fr-FR" w:bidi="ar-SA"/>
        </w:rPr>
        <w:t>0</w:t>
      </w:r>
      <w:r w:rsidRPr="0050448A">
        <w:rPr>
          <w:rFonts w:ascii="Helvetica" w:eastAsia="Calibri Light" w:hAnsi="Helvetica" w:cs="Helvetica"/>
          <w:color w:val="404040"/>
          <w:bdr w:val="nil"/>
          <w:lang w:val="fr-FR" w:eastAsia="fr-FR" w:bidi="ar-SA"/>
        </w:rPr>
        <w:t>/20</w:t>
      </w:r>
      <w:r w:rsidR="1191BE74" w:rsidRPr="0050448A">
        <w:rPr>
          <w:rFonts w:ascii="Helvetica" w:eastAsia="Calibri Light" w:hAnsi="Helvetica" w:cs="Helvetica"/>
          <w:color w:val="404040"/>
          <w:bdr w:val="nil"/>
          <w:lang w:val="fr-FR" w:eastAsia="fr-FR" w:bidi="ar-SA"/>
        </w:rPr>
        <w:t>25</w:t>
      </w:r>
    </w:p>
    <w:p w14:paraId="4397C86A" w14:textId="77777777" w:rsidR="00B5008B" w:rsidRPr="009E5443" w:rsidRDefault="00B5008B" w:rsidP="0050448A">
      <w:pPr>
        <w:pStyle w:val="Corpsdetexte"/>
        <w:rPr>
          <w:rFonts w:ascii="Helvetica" w:eastAsia="Calibri Light" w:hAnsi="Helvetica" w:cs="Helvetica"/>
          <w:color w:val="404040"/>
          <w:u w:color="404040"/>
          <w:bdr w:val="nil"/>
          <w:lang w:val="fr-FR" w:eastAsia="fr-FR" w:bidi="ar-SA"/>
        </w:rPr>
      </w:pPr>
    </w:p>
    <w:p w14:paraId="30F0688B" w14:textId="547A9619" w:rsidR="00B5008B" w:rsidRPr="0050448A" w:rsidRDefault="00AB41E8" w:rsidP="0050448A">
      <w:pPr>
        <w:pStyle w:val="Corpsdetexte"/>
        <w:ind w:left="4320" w:firstLine="720"/>
        <w:rPr>
          <w:rFonts w:ascii="Helvetica" w:eastAsia="Calibri Light" w:hAnsi="Helvetica" w:cs="Helvetica"/>
          <w:color w:val="404040"/>
          <w:bdr w:val="nil"/>
          <w:lang w:val="fr-FR" w:eastAsia="fr-FR" w:bidi="ar-SA"/>
        </w:rPr>
      </w:pPr>
      <w:r w:rsidRPr="0050448A">
        <w:rPr>
          <w:rFonts w:ascii="Helvetica" w:eastAsia="Calibri Light" w:hAnsi="Helvetica" w:cs="Helvetica"/>
          <w:color w:val="404040"/>
          <w:u w:val="single"/>
          <w:bdr w:val="nil"/>
          <w:lang w:val="fr-FR" w:eastAsia="fr-FR" w:bidi="ar-SA"/>
        </w:rPr>
        <w:t>Rédigé</w:t>
      </w:r>
      <w:r w:rsidR="00605691" w:rsidRPr="0050448A">
        <w:rPr>
          <w:rFonts w:ascii="Helvetica" w:eastAsia="Calibri Light" w:hAnsi="Helvetica" w:cs="Helvetica"/>
          <w:color w:val="404040"/>
          <w:u w:val="single"/>
          <w:bdr w:val="nil"/>
          <w:lang w:val="fr-FR" w:eastAsia="fr-FR" w:bidi="ar-SA"/>
        </w:rPr>
        <w:t>e</w:t>
      </w:r>
      <w:r w:rsidRPr="0050448A">
        <w:rPr>
          <w:rFonts w:ascii="Helvetica" w:eastAsia="Calibri Light" w:hAnsi="Helvetica" w:cs="Helvetica"/>
          <w:color w:val="404040"/>
          <w:u w:val="single"/>
          <w:bdr w:val="nil"/>
          <w:lang w:val="fr-FR" w:eastAsia="fr-FR" w:bidi="ar-SA"/>
        </w:rPr>
        <w:t xml:space="preserve"> par</w:t>
      </w:r>
      <w:r w:rsidRPr="0050448A">
        <w:rPr>
          <w:rFonts w:ascii="Helvetica" w:eastAsia="Calibri Light" w:hAnsi="Helvetica" w:cs="Helvetica"/>
          <w:color w:val="404040"/>
          <w:bdr w:val="nil"/>
          <w:lang w:val="fr-FR" w:eastAsia="fr-FR" w:bidi="ar-SA"/>
        </w:rPr>
        <w:t xml:space="preserve"> : </w:t>
      </w:r>
      <w:r w:rsidR="00605691" w:rsidRPr="0050448A">
        <w:rPr>
          <w:rFonts w:ascii="Helvetica" w:eastAsia="Calibri Light" w:hAnsi="Helvetica" w:cs="Helvetica"/>
          <w:color w:val="404040"/>
          <w:u w:color="404040"/>
          <w:bdr w:val="nil"/>
          <w:lang w:val="fr-FR" w:eastAsia="fr-FR" w:bidi="ar-SA"/>
        </w:rPr>
        <w:tab/>
      </w:r>
      <w:r w:rsidR="3FCBFAD3" w:rsidRPr="0050448A">
        <w:rPr>
          <w:rFonts w:ascii="Helvetica" w:eastAsia="Calibri Light" w:hAnsi="Helvetica" w:cs="Helvetica"/>
          <w:color w:val="404040"/>
          <w:bdr w:val="nil"/>
          <w:lang w:val="fr-FR" w:eastAsia="fr-FR" w:bidi="ar-SA"/>
        </w:rPr>
        <w:t>Thomas Goudreault</w:t>
      </w:r>
    </w:p>
    <w:p w14:paraId="56668C5C" w14:textId="3F8C7FF2" w:rsidR="3FCBFAD3" w:rsidRPr="0050448A" w:rsidRDefault="3FCBFAD3" w:rsidP="0050448A">
      <w:pPr>
        <w:pStyle w:val="Corpsdetexte"/>
        <w:spacing w:line="259" w:lineRule="auto"/>
        <w:ind w:left="6481" w:firstLine="720"/>
        <w:rPr>
          <w:rFonts w:ascii="Helvetica" w:eastAsia="Calibri Light" w:hAnsi="Helvetica" w:cs="Helvetica"/>
          <w:color w:val="404040" w:themeColor="text1" w:themeTint="BF"/>
          <w:lang w:val="fr-FR" w:eastAsia="fr-FR" w:bidi="ar-SA"/>
        </w:rPr>
      </w:pPr>
      <w:r w:rsidRPr="0050448A">
        <w:rPr>
          <w:rFonts w:ascii="Helvetica" w:eastAsia="Calibri Light" w:hAnsi="Helvetica" w:cs="Helvetica"/>
          <w:color w:val="404040" w:themeColor="text1" w:themeTint="BF"/>
          <w:lang w:val="fr-FR" w:eastAsia="fr-FR" w:bidi="ar-SA"/>
        </w:rPr>
        <w:t>Isabelle N. Tremblay</w:t>
      </w:r>
    </w:p>
    <w:p w14:paraId="163B9A74" w14:textId="34EB991D" w:rsidR="3FCBFAD3" w:rsidRPr="0050448A" w:rsidRDefault="3FCBFAD3" w:rsidP="0050448A">
      <w:pPr>
        <w:pStyle w:val="Corpsdetexte"/>
        <w:spacing w:line="259" w:lineRule="auto"/>
        <w:ind w:left="6481" w:firstLine="720"/>
        <w:rPr>
          <w:rFonts w:ascii="Helvetica" w:eastAsia="Calibri Light" w:hAnsi="Helvetica" w:cs="Helvetica"/>
          <w:color w:val="404040" w:themeColor="text1" w:themeTint="BF"/>
          <w:lang w:val="fr-FR" w:eastAsia="fr-FR" w:bidi="ar-SA"/>
        </w:rPr>
      </w:pPr>
      <w:r w:rsidRPr="0050448A">
        <w:rPr>
          <w:rFonts w:ascii="Helvetica" w:eastAsia="Calibri Light" w:hAnsi="Helvetica" w:cs="Helvetica"/>
          <w:color w:val="404040" w:themeColor="text1" w:themeTint="BF"/>
          <w:lang w:val="fr-FR" w:eastAsia="fr-FR" w:bidi="ar-SA"/>
        </w:rPr>
        <w:t>Véronique Gisondi</w:t>
      </w:r>
    </w:p>
    <w:p w14:paraId="496F4BCD" w14:textId="0DFD45CE" w:rsidR="00605691" w:rsidRPr="009E5443" w:rsidRDefault="00AB41E8" w:rsidP="0050448A">
      <w:pPr>
        <w:pStyle w:val="Corpsdetexte"/>
        <w:ind w:left="6481" w:firstLine="720"/>
        <w:rPr>
          <w:rFonts w:ascii="Helvetica" w:eastAsia="Calibri Light" w:hAnsi="Helvetica" w:cs="Helvetica"/>
          <w:color w:val="404040"/>
          <w:u w:color="404040"/>
          <w:bdr w:val="nil"/>
          <w:lang w:val="fr-FR" w:eastAsia="fr-FR" w:bidi="ar-SA"/>
        </w:rPr>
      </w:pPr>
      <w:r w:rsidRPr="009E5443">
        <w:rPr>
          <w:rFonts w:ascii="Helvetica" w:eastAsia="Calibri Light" w:hAnsi="Helvetica" w:cs="Helvetica"/>
          <w:color w:val="404040"/>
          <w:u w:color="404040"/>
          <w:bdr w:val="nil"/>
          <w:lang w:val="fr-FR" w:eastAsia="fr-FR" w:bidi="ar-SA"/>
        </w:rPr>
        <w:t xml:space="preserve"> </w:t>
      </w:r>
    </w:p>
    <w:p w14:paraId="11E774C4" w14:textId="3F3A23FA" w:rsidR="00B5008B" w:rsidRPr="009E5443" w:rsidRDefault="00AB41E8" w:rsidP="0050448A">
      <w:pPr>
        <w:pStyle w:val="Corpsdetexte"/>
        <w:ind w:left="4320" w:firstLine="720"/>
        <w:rPr>
          <w:rFonts w:ascii="Helvetica" w:eastAsia="Calibri Light" w:hAnsi="Helvetica" w:cs="Helvetica"/>
          <w:color w:val="404040"/>
          <w:bdr w:val="nil"/>
          <w:lang w:val="fr-FR" w:eastAsia="fr-FR" w:bidi="ar-SA"/>
        </w:rPr>
      </w:pPr>
      <w:r w:rsidRPr="009E5443">
        <w:rPr>
          <w:rFonts w:ascii="Helvetica" w:eastAsia="Calibri Light" w:hAnsi="Helvetica" w:cs="Helvetica"/>
          <w:color w:val="404040"/>
          <w:u w:val="single"/>
          <w:bdr w:val="nil"/>
          <w:lang w:val="fr-FR" w:eastAsia="fr-FR" w:bidi="ar-SA"/>
        </w:rPr>
        <w:t>Date de mise à jour</w:t>
      </w:r>
      <w:r w:rsidRPr="009E5443">
        <w:rPr>
          <w:rFonts w:ascii="Helvetica" w:eastAsia="Calibri Light" w:hAnsi="Helvetica" w:cs="Helvetica"/>
          <w:color w:val="404040"/>
          <w:bdr w:val="nil"/>
          <w:lang w:val="fr-FR" w:eastAsia="fr-FR" w:bidi="ar-SA"/>
        </w:rPr>
        <w:t xml:space="preserve"> : </w:t>
      </w:r>
      <w:r w:rsidR="00605691" w:rsidRPr="009E5443">
        <w:rPr>
          <w:rFonts w:ascii="Helvetica" w:eastAsia="Calibri Light" w:hAnsi="Helvetica" w:cs="Helvetica"/>
          <w:color w:val="404040"/>
          <w:u w:color="404040"/>
          <w:bdr w:val="nil"/>
          <w:lang w:val="fr-FR" w:eastAsia="fr-FR" w:bidi="ar-SA"/>
        </w:rPr>
        <w:tab/>
      </w:r>
      <w:r w:rsidR="5FF9C659" w:rsidRPr="0050448A">
        <w:rPr>
          <w:rFonts w:ascii="Helvetica" w:eastAsia="Calibri Light" w:hAnsi="Helvetica" w:cs="Helvetica"/>
          <w:color w:val="404040" w:themeColor="text1" w:themeTint="BF"/>
          <w:lang w:val="fr-FR" w:eastAsia="fr-FR" w:bidi="ar-SA"/>
        </w:rPr>
        <w:t>0</w:t>
      </w:r>
      <w:r w:rsidR="0050448A" w:rsidRPr="0050448A">
        <w:rPr>
          <w:rFonts w:ascii="Helvetica" w:eastAsia="Calibri Light" w:hAnsi="Helvetica" w:cs="Helvetica"/>
          <w:color w:val="404040" w:themeColor="text1" w:themeTint="BF"/>
          <w:lang w:val="fr-FR" w:eastAsia="fr-FR" w:bidi="ar-SA"/>
        </w:rPr>
        <w:t>2</w:t>
      </w:r>
      <w:r w:rsidR="5FF9C659" w:rsidRPr="0050448A">
        <w:rPr>
          <w:rFonts w:ascii="Helvetica" w:eastAsia="Calibri Light" w:hAnsi="Helvetica" w:cs="Helvetica"/>
          <w:color w:val="404040" w:themeColor="text1" w:themeTint="BF"/>
          <w:lang w:val="fr-FR" w:eastAsia="fr-FR" w:bidi="ar-SA"/>
        </w:rPr>
        <w:t>/10/2025</w:t>
      </w:r>
    </w:p>
    <w:p w14:paraId="777735A0" w14:textId="77777777" w:rsidR="00B5008B" w:rsidRPr="009E5443" w:rsidRDefault="00B5008B" w:rsidP="0050448A">
      <w:pPr>
        <w:spacing w:line="367" w:lineRule="auto"/>
        <w:jc w:val="right"/>
        <w:rPr>
          <w:rFonts w:ascii="Helvetica" w:hAnsi="Helvetica" w:cs="Helvetica"/>
        </w:rPr>
        <w:sectPr w:rsidR="00B5008B" w:rsidRPr="009E5443" w:rsidSect="006A0F9F">
          <w:headerReference w:type="default" r:id="rId8"/>
          <w:footerReference w:type="default" r:id="rId9"/>
          <w:type w:val="continuous"/>
          <w:pgSz w:w="12240" w:h="15840"/>
          <w:pgMar w:top="1418" w:right="1325" w:bottom="1440" w:left="1440" w:header="1985" w:footer="709" w:gutter="0"/>
          <w:pgNumType w:start="1"/>
          <w:cols w:space="720"/>
          <w:docGrid w:linePitch="299"/>
        </w:sectPr>
      </w:pPr>
    </w:p>
    <w:p w14:paraId="335144B2" w14:textId="77777777" w:rsidR="00B5008B" w:rsidRPr="009E5443" w:rsidRDefault="00B5008B" w:rsidP="0050448A">
      <w:pPr>
        <w:pStyle w:val="Corpsdetexte"/>
        <w:rPr>
          <w:rFonts w:ascii="Helvetica" w:hAnsi="Helvetica" w:cs="Helvetica"/>
        </w:rPr>
      </w:pPr>
    </w:p>
    <w:p w14:paraId="4E565D05" w14:textId="77777777" w:rsidR="009E5443" w:rsidRPr="009E5443" w:rsidRDefault="009E5443" w:rsidP="0050448A">
      <w:pPr>
        <w:pStyle w:val="Corpsdetexte"/>
        <w:rPr>
          <w:rFonts w:ascii="Helvetica" w:hAnsi="Helvetica" w:cs="Helvetica"/>
        </w:rPr>
      </w:pPr>
    </w:p>
    <w:p w14:paraId="4FC52705" w14:textId="77777777" w:rsidR="00B5008B" w:rsidRPr="009E5443" w:rsidRDefault="00B5008B" w:rsidP="0050448A">
      <w:pPr>
        <w:pStyle w:val="Corpsdetexte"/>
        <w:rPr>
          <w:rFonts w:ascii="Helvetica" w:hAnsi="Helvetica" w:cs="Helvetica"/>
        </w:rPr>
      </w:pPr>
    </w:p>
    <w:p w14:paraId="5976DA29" w14:textId="77777777" w:rsidR="00B5008B" w:rsidRPr="009E5443" w:rsidRDefault="00B5008B" w:rsidP="0050448A">
      <w:pPr>
        <w:pStyle w:val="Corpsdetexte"/>
        <w:spacing w:before="2"/>
        <w:rPr>
          <w:rFonts w:ascii="Helvetica" w:hAnsi="Helvetica" w:cs="Helvetica"/>
        </w:rPr>
      </w:pPr>
    </w:p>
    <w:p w14:paraId="3F9C2D96" w14:textId="678A3E56" w:rsidR="00B5008B" w:rsidRPr="009E5443" w:rsidRDefault="00101C0E" w:rsidP="0050448A">
      <w:pPr>
        <w:spacing w:before="28"/>
        <w:ind w:left="140"/>
        <w:rPr>
          <w:rFonts w:ascii="Helvetica" w:hAnsi="Helvetica" w:cs="Helvetica"/>
          <w:b/>
          <w:bCs/>
          <w:sz w:val="32"/>
          <w:szCs w:val="32"/>
        </w:rPr>
      </w:pPr>
      <w:r>
        <w:rPr>
          <w:rFonts w:ascii="Helvetica" w:hAnsi="Helvetica" w:cs="Helvetica"/>
          <w:b/>
          <w:bCs/>
          <w:noProof/>
          <w:sz w:val="32"/>
          <w:szCs w:val="32"/>
        </w:rPr>
        <mc:AlternateContent>
          <mc:Choice Requires="wps">
            <w:drawing>
              <wp:anchor distT="0" distB="0" distL="114300" distR="114300" simplePos="0" relativeHeight="251658240" behindDoc="0" locked="0" layoutInCell="1" allowOverlap="1" wp14:anchorId="21076B67" wp14:editId="095A4809">
                <wp:simplePos x="0" y="0"/>
                <wp:positionH relativeFrom="page">
                  <wp:posOffset>1125220</wp:posOffset>
                </wp:positionH>
                <wp:positionV relativeFrom="paragraph">
                  <wp:posOffset>313055</wp:posOffset>
                </wp:positionV>
                <wp:extent cx="5523865"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865" cy="0"/>
                        </a:xfrm>
                        <a:prstGeom prst="line">
                          <a:avLst/>
                        </a:prstGeom>
                        <a:noFill/>
                        <a:ln w="6096">
                          <a:solidFill>
                            <a:srgbClr val="4471C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6316E56">
              <v:line id="Line 14"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4471c4" strokeweight=".48pt" from="88.6pt,24.65pt" to="523.55pt,24.65pt" w14:anchorId="0DEC1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">
                <w10:wrap anchorx="page"/>
              </v:line>
            </w:pict>
          </mc:Fallback>
        </mc:AlternateContent>
      </w:r>
      <w:r w:rsidR="24EAB642" w:rsidRPr="009E5443">
        <w:rPr>
          <w:rFonts w:ascii="Helvetica" w:hAnsi="Helvetica" w:cs="Helvetica"/>
          <w:b/>
          <w:bCs/>
          <w:color w:val="2E5395"/>
          <w:sz w:val="32"/>
          <w:szCs w:val="32"/>
        </w:rPr>
        <w:t>Table des matières</w:t>
      </w:r>
    </w:p>
    <w:sdt>
      <w:sdtPr>
        <w:rPr>
          <w:rFonts w:ascii="Helvetica" w:eastAsia="Arial" w:hAnsi="Helvetica" w:cs="Helvetica"/>
          <w:color w:val="auto"/>
          <w:sz w:val="22"/>
          <w:szCs w:val="22"/>
          <w:lang w:val="fr-FR" w:bidi="fr-CA"/>
        </w:rPr>
        <w:id w:val="-500583526"/>
        <w:docPartObj>
          <w:docPartGallery w:val="Table of Contents"/>
          <w:docPartUnique/>
        </w:docPartObj>
      </w:sdtPr>
      <w:sdtEndPr>
        <w:rPr>
          <w:b/>
          <w:bCs/>
        </w:rPr>
      </w:sdtEndPr>
      <w:sdtContent>
        <w:p w14:paraId="7E863549" w14:textId="34CB2E55" w:rsidR="006E53EE" w:rsidRPr="009E5443" w:rsidRDefault="006E53EE" w:rsidP="0050448A">
          <w:pPr>
            <w:pStyle w:val="En-ttedetabledesmatires"/>
            <w:spacing w:before="0"/>
            <w:rPr>
              <w:rFonts w:ascii="Helvetica" w:hAnsi="Helvetica" w:cs="Helvetica"/>
            </w:rPr>
          </w:pPr>
        </w:p>
        <w:p w14:paraId="5D73B37C" w14:textId="210A362F" w:rsidR="00E87BA3" w:rsidRPr="00E87BA3" w:rsidRDefault="006E53EE" w:rsidP="00E87BA3">
          <w:pPr>
            <w:pStyle w:val="TM1"/>
            <w:tabs>
              <w:tab w:val="left" w:pos="960"/>
              <w:tab w:val="right" w:leader="dot" w:pos="8930"/>
            </w:tabs>
            <w:spacing w:before="0" w:after="120" w:line="276" w:lineRule="auto"/>
            <w:rPr>
              <w:rFonts w:asciiTheme="minorHAnsi" w:eastAsiaTheme="minorEastAsia" w:hAnsiTheme="minorHAnsi" w:cstheme="minorBidi"/>
              <w:noProof/>
              <w:kern w:val="2"/>
              <w:lang w:val="en-CA" w:eastAsia="en-CA" w:bidi="ar-SA"/>
              <w14:ligatures w14:val="standardContextual"/>
            </w:rPr>
          </w:pPr>
          <w:r w:rsidRPr="0050448A">
            <w:rPr>
              <w:rFonts w:ascii="Helvetica" w:hAnsi="Helvetica" w:cs="Helvetica"/>
              <w:b w:val="0"/>
              <w:bCs w:val="0"/>
            </w:rPr>
            <w:fldChar w:fldCharType="begin"/>
          </w:r>
          <w:r w:rsidRPr="0050448A">
            <w:rPr>
              <w:rFonts w:ascii="Helvetica" w:hAnsi="Helvetica" w:cs="Helvetica"/>
              <w:b w:val="0"/>
              <w:bCs w:val="0"/>
            </w:rPr>
            <w:instrText xml:space="preserve"> TOC \o "1-3" \h \z \u </w:instrText>
          </w:r>
          <w:r w:rsidRPr="0050448A">
            <w:rPr>
              <w:rFonts w:ascii="Helvetica" w:hAnsi="Helvetica" w:cs="Helvetica"/>
              <w:b w:val="0"/>
              <w:bCs w:val="0"/>
            </w:rPr>
            <w:fldChar w:fldCharType="separate"/>
          </w:r>
          <w:hyperlink w:anchor="_Toc203548279" w:history="1">
            <w:r w:rsidR="00E87BA3" w:rsidRPr="00E87BA3">
              <w:rPr>
                <w:rStyle w:val="Lienhypertexte"/>
                <w:rFonts w:ascii="Helvetica" w:hAnsi="Helvetica" w:cs="Helvetica"/>
                <w:noProof/>
                <w:w w:val="99"/>
              </w:rPr>
              <w:t>1.</w:t>
            </w:r>
            <w:r w:rsidR="00E87BA3" w:rsidRPr="00E87BA3">
              <w:rPr>
                <w:rFonts w:asciiTheme="minorHAnsi" w:eastAsiaTheme="minorEastAsia" w:hAnsiTheme="minorHAnsi" w:cstheme="minorBidi"/>
                <w:noProof/>
                <w:kern w:val="2"/>
                <w:lang w:val="en-CA" w:eastAsia="en-CA" w:bidi="ar-SA"/>
                <w14:ligatures w14:val="standardContextual"/>
              </w:rPr>
              <w:tab/>
            </w:r>
            <w:r w:rsidR="00E87BA3" w:rsidRPr="00E87BA3">
              <w:rPr>
                <w:rStyle w:val="Lienhypertexte"/>
                <w:rFonts w:ascii="Helvetica" w:hAnsi="Helvetica" w:cs="Helvetica"/>
                <w:noProof/>
              </w:rPr>
              <w:t>Objectifs</w:t>
            </w:r>
            <w:r w:rsidR="00E87BA3" w:rsidRPr="00E87BA3">
              <w:rPr>
                <w:noProof/>
                <w:webHidden/>
              </w:rPr>
              <w:tab/>
            </w:r>
            <w:r w:rsidR="00E87BA3" w:rsidRPr="00E87BA3">
              <w:rPr>
                <w:noProof/>
                <w:webHidden/>
              </w:rPr>
              <w:fldChar w:fldCharType="begin"/>
            </w:r>
            <w:r w:rsidR="00E87BA3" w:rsidRPr="00E87BA3">
              <w:rPr>
                <w:noProof/>
                <w:webHidden/>
              </w:rPr>
              <w:instrText xml:space="preserve"> PAGEREF _Toc203548279 \h </w:instrText>
            </w:r>
            <w:r w:rsidR="00E87BA3" w:rsidRPr="00E87BA3">
              <w:rPr>
                <w:noProof/>
                <w:webHidden/>
              </w:rPr>
            </w:r>
            <w:r w:rsidR="00E87BA3" w:rsidRPr="00E87BA3">
              <w:rPr>
                <w:noProof/>
                <w:webHidden/>
              </w:rPr>
              <w:fldChar w:fldCharType="separate"/>
            </w:r>
            <w:r w:rsidR="00E87BA3" w:rsidRPr="00E87BA3">
              <w:rPr>
                <w:noProof/>
                <w:webHidden/>
              </w:rPr>
              <w:t>3</w:t>
            </w:r>
            <w:r w:rsidR="00E87BA3" w:rsidRPr="00E87BA3">
              <w:rPr>
                <w:noProof/>
                <w:webHidden/>
              </w:rPr>
              <w:fldChar w:fldCharType="end"/>
            </w:r>
          </w:hyperlink>
        </w:p>
        <w:p w14:paraId="3AB985D9" w14:textId="2952461F" w:rsidR="00E87BA3" w:rsidRPr="00E87BA3" w:rsidRDefault="00E87BA3" w:rsidP="00E87BA3">
          <w:pPr>
            <w:pStyle w:val="TM1"/>
            <w:tabs>
              <w:tab w:val="left" w:pos="960"/>
              <w:tab w:val="right" w:leader="dot" w:pos="8930"/>
            </w:tabs>
            <w:spacing w:before="0" w:after="120" w:line="276" w:lineRule="auto"/>
            <w:rPr>
              <w:rFonts w:asciiTheme="minorHAnsi" w:eastAsiaTheme="minorEastAsia" w:hAnsiTheme="minorHAnsi" w:cstheme="minorBidi"/>
              <w:noProof/>
              <w:kern w:val="2"/>
              <w:lang w:val="en-CA" w:eastAsia="en-CA" w:bidi="ar-SA"/>
              <w14:ligatures w14:val="standardContextual"/>
            </w:rPr>
          </w:pPr>
          <w:hyperlink w:anchor="_Toc203548280" w:history="1">
            <w:r w:rsidRPr="00E87BA3">
              <w:rPr>
                <w:rStyle w:val="Lienhypertexte"/>
                <w:rFonts w:ascii="Helvetica" w:hAnsi="Helvetica" w:cs="Helvetica"/>
                <w:noProof/>
                <w:w w:val="99"/>
              </w:rPr>
              <w:t>2.</w:t>
            </w:r>
            <w:r w:rsidRPr="00E87BA3">
              <w:rPr>
                <w:rFonts w:asciiTheme="minorHAnsi" w:eastAsiaTheme="minorEastAsia" w:hAnsiTheme="minorHAnsi" w:cstheme="minorBidi"/>
                <w:noProof/>
                <w:kern w:val="2"/>
                <w:lang w:val="en-CA" w:eastAsia="en-CA" w:bidi="ar-SA"/>
                <w14:ligatures w14:val="standardContextual"/>
              </w:rPr>
              <w:tab/>
            </w:r>
            <w:r w:rsidRPr="00E87BA3">
              <w:rPr>
                <w:rStyle w:val="Lienhypertexte"/>
                <w:rFonts w:ascii="Helvetica" w:hAnsi="Helvetica" w:cs="Helvetica"/>
                <w:noProof/>
              </w:rPr>
              <w:t>Portée</w:t>
            </w:r>
            <w:r w:rsidRPr="00E87BA3">
              <w:rPr>
                <w:noProof/>
                <w:webHidden/>
              </w:rPr>
              <w:tab/>
            </w:r>
            <w:r w:rsidRPr="00E87BA3">
              <w:rPr>
                <w:noProof/>
                <w:webHidden/>
              </w:rPr>
              <w:fldChar w:fldCharType="begin"/>
            </w:r>
            <w:r w:rsidRPr="00E87BA3">
              <w:rPr>
                <w:noProof/>
                <w:webHidden/>
              </w:rPr>
              <w:instrText xml:space="preserve"> PAGEREF _Toc203548280 \h </w:instrText>
            </w:r>
            <w:r w:rsidRPr="00E87BA3">
              <w:rPr>
                <w:noProof/>
                <w:webHidden/>
              </w:rPr>
            </w:r>
            <w:r w:rsidRPr="00E87BA3">
              <w:rPr>
                <w:noProof/>
                <w:webHidden/>
              </w:rPr>
              <w:fldChar w:fldCharType="separate"/>
            </w:r>
            <w:r w:rsidRPr="00E87BA3">
              <w:rPr>
                <w:noProof/>
                <w:webHidden/>
              </w:rPr>
              <w:t>4</w:t>
            </w:r>
            <w:r w:rsidRPr="00E87BA3">
              <w:rPr>
                <w:noProof/>
                <w:webHidden/>
              </w:rPr>
              <w:fldChar w:fldCharType="end"/>
            </w:r>
          </w:hyperlink>
        </w:p>
        <w:p w14:paraId="7A509B96" w14:textId="7192BB5E" w:rsidR="00E87BA3" w:rsidRPr="00E87BA3" w:rsidRDefault="00E87BA3" w:rsidP="00E87BA3">
          <w:pPr>
            <w:pStyle w:val="TM1"/>
            <w:tabs>
              <w:tab w:val="left" w:pos="960"/>
              <w:tab w:val="right" w:leader="dot" w:pos="8930"/>
            </w:tabs>
            <w:spacing w:before="0" w:after="120" w:line="276" w:lineRule="auto"/>
            <w:rPr>
              <w:rFonts w:asciiTheme="minorHAnsi" w:eastAsiaTheme="minorEastAsia" w:hAnsiTheme="minorHAnsi" w:cstheme="minorBidi"/>
              <w:noProof/>
              <w:kern w:val="2"/>
              <w:lang w:val="en-CA" w:eastAsia="en-CA" w:bidi="ar-SA"/>
              <w14:ligatures w14:val="standardContextual"/>
            </w:rPr>
          </w:pPr>
          <w:hyperlink w:anchor="_Toc203548281" w:history="1">
            <w:r w:rsidRPr="00E87BA3">
              <w:rPr>
                <w:rStyle w:val="Lienhypertexte"/>
                <w:rFonts w:ascii="Helvetica" w:hAnsi="Helvetica" w:cs="Helvetica"/>
                <w:noProof/>
                <w:w w:val="99"/>
              </w:rPr>
              <w:t>3.</w:t>
            </w:r>
            <w:r w:rsidRPr="00E87BA3">
              <w:rPr>
                <w:rFonts w:asciiTheme="minorHAnsi" w:eastAsiaTheme="minorEastAsia" w:hAnsiTheme="minorHAnsi" w:cstheme="minorBidi"/>
                <w:noProof/>
                <w:kern w:val="2"/>
                <w:lang w:val="en-CA" w:eastAsia="en-CA" w:bidi="ar-SA"/>
                <w14:ligatures w14:val="standardContextual"/>
              </w:rPr>
              <w:tab/>
            </w:r>
            <w:r w:rsidRPr="00E87BA3">
              <w:rPr>
                <w:rStyle w:val="Lienhypertexte"/>
                <w:rFonts w:ascii="Helvetica" w:hAnsi="Helvetica" w:cs="Helvetica"/>
                <w:noProof/>
              </w:rPr>
              <w:t>Définitions</w:t>
            </w:r>
            <w:r w:rsidRPr="00E87BA3">
              <w:rPr>
                <w:noProof/>
                <w:webHidden/>
              </w:rPr>
              <w:tab/>
            </w:r>
            <w:r w:rsidRPr="00E87BA3">
              <w:rPr>
                <w:noProof/>
                <w:webHidden/>
              </w:rPr>
              <w:fldChar w:fldCharType="begin"/>
            </w:r>
            <w:r w:rsidRPr="00E87BA3">
              <w:rPr>
                <w:noProof/>
                <w:webHidden/>
              </w:rPr>
              <w:instrText xml:space="preserve"> PAGEREF _Toc203548281 \h </w:instrText>
            </w:r>
            <w:r w:rsidRPr="00E87BA3">
              <w:rPr>
                <w:noProof/>
                <w:webHidden/>
              </w:rPr>
            </w:r>
            <w:r w:rsidRPr="00E87BA3">
              <w:rPr>
                <w:noProof/>
                <w:webHidden/>
              </w:rPr>
              <w:fldChar w:fldCharType="separate"/>
            </w:r>
            <w:r w:rsidRPr="00E87BA3">
              <w:rPr>
                <w:noProof/>
                <w:webHidden/>
              </w:rPr>
              <w:t>5</w:t>
            </w:r>
            <w:r w:rsidRPr="00E87BA3">
              <w:rPr>
                <w:noProof/>
                <w:webHidden/>
              </w:rPr>
              <w:fldChar w:fldCharType="end"/>
            </w:r>
          </w:hyperlink>
        </w:p>
        <w:p w14:paraId="016DCDD2" w14:textId="7AA4EB9D" w:rsidR="00E87BA3" w:rsidRPr="00E87BA3" w:rsidRDefault="00E87BA3" w:rsidP="00E87BA3">
          <w:pPr>
            <w:pStyle w:val="TM1"/>
            <w:tabs>
              <w:tab w:val="left" w:pos="960"/>
              <w:tab w:val="right" w:leader="dot" w:pos="8930"/>
            </w:tabs>
            <w:spacing w:before="0" w:after="120" w:line="276" w:lineRule="auto"/>
            <w:rPr>
              <w:rFonts w:asciiTheme="minorHAnsi" w:eastAsiaTheme="minorEastAsia" w:hAnsiTheme="minorHAnsi" w:cstheme="minorBidi"/>
              <w:noProof/>
              <w:kern w:val="2"/>
              <w:lang w:val="en-CA" w:eastAsia="en-CA" w:bidi="ar-SA"/>
              <w14:ligatures w14:val="standardContextual"/>
            </w:rPr>
          </w:pPr>
          <w:hyperlink w:anchor="_Toc203548282" w:history="1">
            <w:r w:rsidRPr="00E87BA3">
              <w:rPr>
                <w:rStyle w:val="Lienhypertexte"/>
                <w:rFonts w:ascii="Helvetica" w:hAnsi="Helvetica" w:cs="Helvetica"/>
                <w:noProof/>
                <w:w w:val="99"/>
              </w:rPr>
              <w:t>4.</w:t>
            </w:r>
            <w:r w:rsidRPr="00E87BA3">
              <w:rPr>
                <w:rFonts w:asciiTheme="minorHAnsi" w:eastAsiaTheme="minorEastAsia" w:hAnsiTheme="minorHAnsi" w:cstheme="minorBidi"/>
                <w:noProof/>
                <w:kern w:val="2"/>
                <w:lang w:val="en-CA" w:eastAsia="en-CA" w:bidi="ar-SA"/>
                <w14:ligatures w14:val="standardContextual"/>
              </w:rPr>
              <w:tab/>
            </w:r>
            <w:r w:rsidRPr="00E87BA3">
              <w:rPr>
                <w:rStyle w:val="Lienhypertexte"/>
                <w:rFonts w:ascii="Helvetica" w:hAnsi="Helvetica" w:cs="Helvetica"/>
                <w:noProof/>
              </w:rPr>
              <w:t>Principes fondamentaux</w:t>
            </w:r>
            <w:r w:rsidRPr="00E87BA3">
              <w:rPr>
                <w:noProof/>
                <w:webHidden/>
              </w:rPr>
              <w:tab/>
            </w:r>
            <w:r w:rsidRPr="00E87BA3">
              <w:rPr>
                <w:noProof/>
                <w:webHidden/>
              </w:rPr>
              <w:fldChar w:fldCharType="begin"/>
            </w:r>
            <w:r w:rsidRPr="00E87BA3">
              <w:rPr>
                <w:noProof/>
                <w:webHidden/>
              </w:rPr>
              <w:instrText xml:space="preserve"> PAGEREF _Toc203548282 \h </w:instrText>
            </w:r>
            <w:r w:rsidRPr="00E87BA3">
              <w:rPr>
                <w:noProof/>
                <w:webHidden/>
              </w:rPr>
            </w:r>
            <w:r w:rsidRPr="00E87BA3">
              <w:rPr>
                <w:noProof/>
                <w:webHidden/>
              </w:rPr>
              <w:fldChar w:fldCharType="separate"/>
            </w:r>
            <w:r w:rsidRPr="00E87BA3">
              <w:rPr>
                <w:noProof/>
                <w:webHidden/>
              </w:rPr>
              <w:t>7</w:t>
            </w:r>
            <w:r w:rsidRPr="00E87BA3">
              <w:rPr>
                <w:noProof/>
                <w:webHidden/>
              </w:rPr>
              <w:fldChar w:fldCharType="end"/>
            </w:r>
          </w:hyperlink>
        </w:p>
        <w:p w14:paraId="6C7D9C5F" w14:textId="4546A525" w:rsidR="00E87BA3" w:rsidRPr="00E87BA3" w:rsidRDefault="00E87BA3" w:rsidP="00E87BA3">
          <w:pPr>
            <w:pStyle w:val="TM1"/>
            <w:tabs>
              <w:tab w:val="left" w:pos="960"/>
              <w:tab w:val="right" w:leader="dot" w:pos="8930"/>
            </w:tabs>
            <w:spacing w:before="0" w:after="120" w:line="276" w:lineRule="auto"/>
            <w:rPr>
              <w:rFonts w:asciiTheme="minorHAnsi" w:eastAsiaTheme="minorEastAsia" w:hAnsiTheme="minorHAnsi" w:cstheme="minorBidi"/>
              <w:noProof/>
              <w:kern w:val="2"/>
              <w:lang w:val="en-CA" w:eastAsia="en-CA" w:bidi="ar-SA"/>
              <w14:ligatures w14:val="standardContextual"/>
            </w:rPr>
          </w:pPr>
          <w:hyperlink w:anchor="_Toc203548283" w:history="1">
            <w:r w:rsidRPr="00E87BA3">
              <w:rPr>
                <w:rStyle w:val="Lienhypertexte"/>
                <w:rFonts w:ascii="Helvetica" w:hAnsi="Helvetica" w:cs="Helvetica"/>
                <w:noProof/>
                <w:w w:val="99"/>
              </w:rPr>
              <w:t>5.</w:t>
            </w:r>
            <w:r w:rsidRPr="00E87BA3">
              <w:rPr>
                <w:rFonts w:asciiTheme="minorHAnsi" w:eastAsiaTheme="minorEastAsia" w:hAnsiTheme="minorHAnsi" w:cstheme="minorBidi"/>
                <w:noProof/>
                <w:kern w:val="2"/>
                <w:lang w:val="en-CA" w:eastAsia="en-CA" w:bidi="ar-SA"/>
                <w14:ligatures w14:val="standardContextual"/>
              </w:rPr>
              <w:tab/>
            </w:r>
            <w:r w:rsidRPr="00E87BA3">
              <w:rPr>
                <w:rStyle w:val="Lienhypertexte"/>
                <w:rFonts w:ascii="Helvetica" w:hAnsi="Helvetica" w:cs="Helvetica"/>
                <w:noProof/>
              </w:rPr>
              <w:t>Saine Gouvernance</w:t>
            </w:r>
            <w:r w:rsidRPr="00E87BA3">
              <w:rPr>
                <w:noProof/>
                <w:webHidden/>
              </w:rPr>
              <w:tab/>
            </w:r>
            <w:r w:rsidRPr="00E87BA3">
              <w:rPr>
                <w:noProof/>
                <w:webHidden/>
              </w:rPr>
              <w:fldChar w:fldCharType="begin"/>
            </w:r>
            <w:r w:rsidRPr="00E87BA3">
              <w:rPr>
                <w:noProof/>
                <w:webHidden/>
              </w:rPr>
              <w:instrText xml:space="preserve"> PAGEREF _Toc203548283 \h </w:instrText>
            </w:r>
            <w:r w:rsidRPr="00E87BA3">
              <w:rPr>
                <w:noProof/>
                <w:webHidden/>
              </w:rPr>
            </w:r>
            <w:r w:rsidRPr="00E87BA3">
              <w:rPr>
                <w:noProof/>
                <w:webHidden/>
              </w:rPr>
              <w:fldChar w:fldCharType="separate"/>
            </w:r>
            <w:r w:rsidRPr="00E87BA3">
              <w:rPr>
                <w:noProof/>
                <w:webHidden/>
              </w:rPr>
              <w:t>8</w:t>
            </w:r>
            <w:r w:rsidRPr="00E87BA3">
              <w:rPr>
                <w:noProof/>
                <w:webHidden/>
              </w:rPr>
              <w:fldChar w:fldCharType="end"/>
            </w:r>
          </w:hyperlink>
        </w:p>
        <w:p w14:paraId="29E4D35D" w14:textId="54E164BF" w:rsidR="00E87BA3" w:rsidRPr="00E87BA3" w:rsidRDefault="00E87BA3" w:rsidP="00E87BA3">
          <w:pPr>
            <w:pStyle w:val="TM1"/>
            <w:tabs>
              <w:tab w:val="left" w:pos="960"/>
              <w:tab w:val="right" w:leader="dot" w:pos="8930"/>
            </w:tabs>
            <w:spacing w:before="0" w:after="120" w:line="276" w:lineRule="auto"/>
            <w:rPr>
              <w:rFonts w:asciiTheme="minorHAnsi" w:eastAsiaTheme="minorEastAsia" w:hAnsiTheme="minorHAnsi" w:cstheme="minorBidi"/>
              <w:noProof/>
              <w:kern w:val="2"/>
              <w:lang w:val="en-CA" w:eastAsia="en-CA" w:bidi="ar-SA"/>
              <w14:ligatures w14:val="standardContextual"/>
            </w:rPr>
          </w:pPr>
          <w:hyperlink w:anchor="_Toc203548284" w:history="1">
            <w:r w:rsidRPr="00E87BA3">
              <w:rPr>
                <w:rStyle w:val="Lienhypertexte"/>
                <w:rFonts w:ascii="Helvetica" w:hAnsi="Helvetica" w:cs="Helvetica"/>
                <w:noProof/>
                <w:w w:val="99"/>
              </w:rPr>
              <w:t>6.</w:t>
            </w:r>
            <w:r w:rsidRPr="00E87BA3">
              <w:rPr>
                <w:rFonts w:asciiTheme="minorHAnsi" w:eastAsiaTheme="minorEastAsia" w:hAnsiTheme="minorHAnsi" w:cstheme="minorBidi"/>
                <w:noProof/>
                <w:kern w:val="2"/>
                <w:lang w:val="en-CA" w:eastAsia="en-CA" w:bidi="ar-SA"/>
                <w14:ligatures w14:val="standardContextual"/>
              </w:rPr>
              <w:tab/>
            </w:r>
            <w:r w:rsidRPr="00E87BA3">
              <w:rPr>
                <w:rStyle w:val="Lienhypertexte"/>
                <w:rFonts w:ascii="Helvetica" w:hAnsi="Helvetica" w:cs="Helvetica"/>
                <w:noProof/>
              </w:rPr>
              <w:t>Procédure de traitement des plaintes</w:t>
            </w:r>
            <w:r w:rsidRPr="00E87BA3">
              <w:rPr>
                <w:noProof/>
                <w:webHidden/>
              </w:rPr>
              <w:tab/>
            </w:r>
            <w:r w:rsidRPr="00E87BA3">
              <w:rPr>
                <w:noProof/>
                <w:webHidden/>
              </w:rPr>
              <w:fldChar w:fldCharType="begin"/>
            </w:r>
            <w:r w:rsidRPr="00E87BA3">
              <w:rPr>
                <w:noProof/>
                <w:webHidden/>
              </w:rPr>
              <w:instrText xml:space="preserve"> PAGEREF _Toc203548284 \h </w:instrText>
            </w:r>
            <w:r w:rsidRPr="00E87BA3">
              <w:rPr>
                <w:noProof/>
                <w:webHidden/>
              </w:rPr>
            </w:r>
            <w:r w:rsidRPr="00E87BA3">
              <w:rPr>
                <w:noProof/>
                <w:webHidden/>
              </w:rPr>
              <w:fldChar w:fldCharType="separate"/>
            </w:r>
            <w:r w:rsidRPr="00E87BA3">
              <w:rPr>
                <w:noProof/>
                <w:webHidden/>
              </w:rPr>
              <w:t>9</w:t>
            </w:r>
            <w:r w:rsidRPr="00E87BA3">
              <w:rPr>
                <w:noProof/>
                <w:webHidden/>
              </w:rPr>
              <w:fldChar w:fldCharType="end"/>
            </w:r>
          </w:hyperlink>
        </w:p>
        <w:p w14:paraId="4A8D568C" w14:textId="4FBACFB8" w:rsidR="00E87BA3" w:rsidRPr="00E87BA3" w:rsidRDefault="00E87BA3" w:rsidP="00E87BA3">
          <w:pPr>
            <w:pStyle w:val="TM2"/>
            <w:tabs>
              <w:tab w:val="right" w:leader="dot" w:pos="8930"/>
            </w:tabs>
            <w:spacing w:after="120" w:line="276" w:lineRule="auto"/>
            <w:rPr>
              <w:rFonts w:asciiTheme="minorHAnsi" w:eastAsiaTheme="minorEastAsia" w:hAnsiTheme="minorHAnsi" w:cstheme="minorBidi"/>
              <w:b/>
              <w:bCs/>
              <w:noProof/>
              <w:kern w:val="2"/>
              <w:sz w:val="24"/>
              <w:szCs w:val="24"/>
              <w:lang w:val="en-CA" w:eastAsia="en-CA" w:bidi="ar-SA"/>
              <w14:ligatures w14:val="standardContextual"/>
            </w:rPr>
          </w:pPr>
          <w:r w:rsidRPr="00E87BA3">
            <w:rPr>
              <w:rStyle w:val="Lienhypertexte"/>
              <w:b/>
              <w:bCs/>
              <w:noProof/>
              <w:u w:val="none"/>
            </w:rPr>
            <w:t xml:space="preserve">          </w:t>
          </w:r>
          <w:hyperlink w:anchor="_Toc203548285" w:history="1">
            <w:r w:rsidRPr="00E87BA3">
              <w:rPr>
                <w:rStyle w:val="Lienhypertexte"/>
                <w:rFonts w:ascii="Helvetica" w:hAnsi="Helvetica" w:cs="Helvetica"/>
                <w:b/>
                <w:bCs/>
                <w:noProof/>
              </w:rPr>
              <w:t>6.1 Formulation de la plainte</w:t>
            </w:r>
            <w:r w:rsidRPr="00E87BA3">
              <w:rPr>
                <w:b/>
                <w:bCs/>
                <w:noProof/>
                <w:webHidden/>
              </w:rPr>
              <w:tab/>
            </w:r>
            <w:r w:rsidRPr="00E87BA3">
              <w:rPr>
                <w:b/>
                <w:bCs/>
                <w:noProof/>
                <w:webHidden/>
              </w:rPr>
              <w:fldChar w:fldCharType="begin"/>
            </w:r>
            <w:r w:rsidRPr="00E87BA3">
              <w:rPr>
                <w:b/>
                <w:bCs/>
                <w:noProof/>
                <w:webHidden/>
              </w:rPr>
              <w:instrText xml:space="preserve"> PAGEREF _Toc203548285 \h </w:instrText>
            </w:r>
            <w:r w:rsidRPr="00E87BA3">
              <w:rPr>
                <w:b/>
                <w:bCs/>
                <w:noProof/>
                <w:webHidden/>
              </w:rPr>
            </w:r>
            <w:r w:rsidRPr="00E87BA3">
              <w:rPr>
                <w:b/>
                <w:bCs/>
                <w:noProof/>
                <w:webHidden/>
              </w:rPr>
              <w:fldChar w:fldCharType="separate"/>
            </w:r>
            <w:r w:rsidRPr="00E87BA3">
              <w:rPr>
                <w:b/>
                <w:bCs/>
                <w:noProof/>
                <w:webHidden/>
              </w:rPr>
              <w:t>9</w:t>
            </w:r>
            <w:r w:rsidRPr="00E87BA3">
              <w:rPr>
                <w:b/>
                <w:bCs/>
                <w:noProof/>
                <w:webHidden/>
              </w:rPr>
              <w:fldChar w:fldCharType="end"/>
            </w:r>
          </w:hyperlink>
        </w:p>
        <w:p w14:paraId="2B3E28CE" w14:textId="4CBFA3CE" w:rsidR="00E87BA3" w:rsidRPr="00E87BA3" w:rsidRDefault="00E87BA3" w:rsidP="00E87BA3">
          <w:pPr>
            <w:pStyle w:val="TM2"/>
            <w:tabs>
              <w:tab w:val="right" w:leader="dot" w:pos="8930"/>
            </w:tabs>
            <w:spacing w:after="120" w:line="276" w:lineRule="auto"/>
            <w:rPr>
              <w:rFonts w:asciiTheme="minorHAnsi" w:eastAsiaTheme="minorEastAsia" w:hAnsiTheme="minorHAnsi" w:cstheme="minorBidi"/>
              <w:b/>
              <w:bCs/>
              <w:noProof/>
              <w:kern w:val="2"/>
              <w:sz w:val="24"/>
              <w:szCs w:val="24"/>
              <w:lang w:val="en-CA" w:eastAsia="en-CA" w:bidi="ar-SA"/>
              <w14:ligatures w14:val="standardContextual"/>
            </w:rPr>
          </w:pPr>
          <w:r w:rsidRPr="00E87BA3">
            <w:rPr>
              <w:rStyle w:val="Lienhypertexte"/>
              <w:b/>
              <w:bCs/>
              <w:noProof/>
              <w:u w:val="none"/>
            </w:rPr>
            <w:t xml:space="preserve">          </w:t>
          </w:r>
          <w:hyperlink w:anchor="_Toc203548286" w:history="1">
            <w:r w:rsidRPr="00E87BA3">
              <w:rPr>
                <w:rStyle w:val="Lienhypertexte"/>
                <w:rFonts w:ascii="Helvetica" w:hAnsi="Helvetica" w:cs="Helvetica"/>
                <w:b/>
                <w:bCs/>
                <w:noProof/>
              </w:rPr>
              <w:t>6.2 Contenu de la plainte</w:t>
            </w:r>
            <w:r w:rsidRPr="00E87BA3">
              <w:rPr>
                <w:b/>
                <w:bCs/>
                <w:noProof/>
                <w:webHidden/>
              </w:rPr>
              <w:tab/>
            </w:r>
            <w:r w:rsidRPr="00E87BA3">
              <w:rPr>
                <w:b/>
                <w:bCs/>
                <w:noProof/>
                <w:webHidden/>
              </w:rPr>
              <w:fldChar w:fldCharType="begin"/>
            </w:r>
            <w:r w:rsidRPr="00E87BA3">
              <w:rPr>
                <w:b/>
                <w:bCs/>
                <w:noProof/>
                <w:webHidden/>
              </w:rPr>
              <w:instrText xml:space="preserve"> PAGEREF _Toc203548286 \h </w:instrText>
            </w:r>
            <w:r w:rsidRPr="00E87BA3">
              <w:rPr>
                <w:b/>
                <w:bCs/>
                <w:noProof/>
                <w:webHidden/>
              </w:rPr>
            </w:r>
            <w:r w:rsidRPr="00E87BA3">
              <w:rPr>
                <w:b/>
                <w:bCs/>
                <w:noProof/>
                <w:webHidden/>
              </w:rPr>
              <w:fldChar w:fldCharType="separate"/>
            </w:r>
            <w:r w:rsidRPr="00E87BA3">
              <w:rPr>
                <w:b/>
                <w:bCs/>
                <w:noProof/>
                <w:webHidden/>
              </w:rPr>
              <w:t>9</w:t>
            </w:r>
            <w:r w:rsidRPr="00E87BA3">
              <w:rPr>
                <w:b/>
                <w:bCs/>
                <w:noProof/>
                <w:webHidden/>
              </w:rPr>
              <w:fldChar w:fldCharType="end"/>
            </w:r>
          </w:hyperlink>
        </w:p>
        <w:p w14:paraId="0AB0288D" w14:textId="6EFBE721" w:rsidR="00E87BA3" w:rsidRPr="00E87BA3" w:rsidRDefault="00E87BA3" w:rsidP="00E87BA3">
          <w:pPr>
            <w:pStyle w:val="TM2"/>
            <w:tabs>
              <w:tab w:val="right" w:leader="dot" w:pos="8930"/>
            </w:tabs>
            <w:spacing w:after="120" w:line="276" w:lineRule="auto"/>
            <w:rPr>
              <w:rFonts w:asciiTheme="minorHAnsi" w:eastAsiaTheme="minorEastAsia" w:hAnsiTheme="minorHAnsi" w:cstheme="minorBidi"/>
              <w:b/>
              <w:bCs/>
              <w:noProof/>
              <w:kern w:val="2"/>
              <w:sz w:val="24"/>
              <w:szCs w:val="24"/>
              <w:lang w:val="en-CA" w:eastAsia="en-CA" w:bidi="ar-SA"/>
              <w14:ligatures w14:val="standardContextual"/>
            </w:rPr>
          </w:pPr>
          <w:r w:rsidRPr="00E87BA3">
            <w:rPr>
              <w:rStyle w:val="Lienhypertexte"/>
              <w:b/>
              <w:bCs/>
              <w:noProof/>
              <w:u w:val="none"/>
            </w:rPr>
            <w:t xml:space="preserve">          </w:t>
          </w:r>
          <w:hyperlink w:anchor="_Toc203548287" w:history="1">
            <w:r w:rsidRPr="00E87BA3">
              <w:rPr>
                <w:rStyle w:val="Lienhypertexte"/>
                <w:rFonts w:ascii="Helvetica" w:hAnsi="Helvetica" w:cs="Helvetica"/>
                <w:b/>
                <w:bCs/>
                <w:noProof/>
              </w:rPr>
              <w:t>6.3 Transmission de la plainte</w:t>
            </w:r>
            <w:r w:rsidRPr="00E87BA3">
              <w:rPr>
                <w:b/>
                <w:bCs/>
                <w:noProof/>
                <w:webHidden/>
              </w:rPr>
              <w:tab/>
            </w:r>
            <w:r w:rsidRPr="00E87BA3">
              <w:rPr>
                <w:b/>
                <w:bCs/>
                <w:noProof/>
                <w:webHidden/>
              </w:rPr>
              <w:fldChar w:fldCharType="begin"/>
            </w:r>
            <w:r w:rsidRPr="00E87BA3">
              <w:rPr>
                <w:b/>
                <w:bCs/>
                <w:noProof/>
                <w:webHidden/>
              </w:rPr>
              <w:instrText xml:space="preserve"> PAGEREF _Toc203548287 \h </w:instrText>
            </w:r>
            <w:r w:rsidRPr="00E87BA3">
              <w:rPr>
                <w:b/>
                <w:bCs/>
                <w:noProof/>
                <w:webHidden/>
              </w:rPr>
            </w:r>
            <w:r w:rsidRPr="00E87BA3">
              <w:rPr>
                <w:b/>
                <w:bCs/>
                <w:noProof/>
                <w:webHidden/>
              </w:rPr>
              <w:fldChar w:fldCharType="separate"/>
            </w:r>
            <w:r w:rsidRPr="00E87BA3">
              <w:rPr>
                <w:b/>
                <w:bCs/>
                <w:noProof/>
                <w:webHidden/>
              </w:rPr>
              <w:t>10</w:t>
            </w:r>
            <w:r w:rsidRPr="00E87BA3">
              <w:rPr>
                <w:b/>
                <w:bCs/>
                <w:noProof/>
                <w:webHidden/>
              </w:rPr>
              <w:fldChar w:fldCharType="end"/>
            </w:r>
          </w:hyperlink>
        </w:p>
        <w:p w14:paraId="2310682A" w14:textId="03F35ADE" w:rsidR="00E87BA3" w:rsidRPr="00E87BA3" w:rsidRDefault="00E87BA3" w:rsidP="00E87BA3">
          <w:pPr>
            <w:pStyle w:val="TM2"/>
            <w:tabs>
              <w:tab w:val="left" w:pos="960"/>
              <w:tab w:val="right" w:leader="dot" w:pos="8930"/>
            </w:tabs>
            <w:spacing w:after="120" w:line="276" w:lineRule="auto"/>
            <w:rPr>
              <w:rFonts w:asciiTheme="minorHAnsi" w:eastAsiaTheme="minorEastAsia" w:hAnsiTheme="minorHAnsi" w:cstheme="minorBidi"/>
              <w:b/>
              <w:bCs/>
              <w:noProof/>
              <w:kern w:val="2"/>
              <w:sz w:val="24"/>
              <w:szCs w:val="24"/>
              <w:lang w:val="en-CA" w:eastAsia="en-CA" w:bidi="ar-SA"/>
              <w14:ligatures w14:val="standardContextual"/>
            </w:rPr>
          </w:pPr>
          <w:r w:rsidRPr="00E87BA3">
            <w:rPr>
              <w:rStyle w:val="Lienhypertexte"/>
              <w:b/>
              <w:bCs/>
              <w:noProof/>
              <w:u w:val="none"/>
            </w:rPr>
            <w:t xml:space="preserve">          </w:t>
          </w:r>
          <w:hyperlink w:anchor="_Toc203548288" w:history="1">
            <w:r w:rsidRPr="00E87BA3">
              <w:rPr>
                <w:rStyle w:val="Lienhypertexte"/>
                <w:rFonts w:ascii="Helvetica" w:hAnsi="Helvetica" w:cs="Helvetica"/>
                <w:b/>
                <w:bCs/>
                <w:noProof/>
              </w:rPr>
              <w:t>6.4</w:t>
            </w:r>
            <w:r w:rsidRPr="00E87BA3">
              <w:rPr>
                <w:rFonts w:asciiTheme="minorHAnsi" w:eastAsiaTheme="minorEastAsia" w:hAnsiTheme="minorHAnsi" w:cstheme="minorBidi"/>
                <w:b/>
                <w:bCs/>
                <w:noProof/>
                <w:kern w:val="2"/>
                <w:sz w:val="24"/>
                <w:szCs w:val="24"/>
                <w:lang w:val="en-CA" w:eastAsia="en-CA" w:bidi="ar-SA"/>
                <w14:ligatures w14:val="standardContextual"/>
              </w:rPr>
              <w:t xml:space="preserve"> </w:t>
            </w:r>
            <w:r w:rsidRPr="00E87BA3">
              <w:rPr>
                <w:rStyle w:val="Lienhypertexte"/>
                <w:rFonts w:ascii="Helvetica" w:hAnsi="Helvetica" w:cs="Helvetica"/>
                <w:b/>
                <w:bCs/>
                <w:noProof/>
              </w:rPr>
              <w:t>Réception de la plainte</w:t>
            </w:r>
            <w:r w:rsidRPr="00E87BA3">
              <w:rPr>
                <w:b/>
                <w:bCs/>
                <w:noProof/>
                <w:webHidden/>
              </w:rPr>
              <w:tab/>
            </w:r>
            <w:r w:rsidRPr="00E87BA3">
              <w:rPr>
                <w:b/>
                <w:bCs/>
                <w:noProof/>
                <w:webHidden/>
              </w:rPr>
              <w:fldChar w:fldCharType="begin"/>
            </w:r>
            <w:r w:rsidRPr="00E87BA3">
              <w:rPr>
                <w:b/>
                <w:bCs/>
                <w:noProof/>
                <w:webHidden/>
              </w:rPr>
              <w:instrText xml:space="preserve"> PAGEREF _Toc203548288 \h </w:instrText>
            </w:r>
            <w:r w:rsidRPr="00E87BA3">
              <w:rPr>
                <w:b/>
                <w:bCs/>
                <w:noProof/>
                <w:webHidden/>
              </w:rPr>
            </w:r>
            <w:r w:rsidRPr="00E87BA3">
              <w:rPr>
                <w:b/>
                <w:bCs/>
                <w:noProof/>
                <w:webHidden/>
              </w:rPr>
              <w:fldChar w:fldCharType="separate"/>
            </w:r>
            <w:r w:rsidRPr="00E87BA3">
              <w:rPr>
                <w:b/>
                <w:bCs/>
                <w:noProof/>
                <w:webHidden/>
              </w:rPr>
              <w:t>12</w:t>
            </w:r>
            <w:r w:rsidRPr="00E87BA3">
              <w:rPr>
                <w:b/>
                <w:bCs/>
                <w:noProof/>
                <w:webHidden/>
              </w:rPr>
              <w:fldChar w:fldCharType="end"/>
            </w:r>
          </w:hyperlink>
        </w:p>
        <w:p w14:paraId="4778DCEA" w14:textId="37A818D5" w:rsidR="00E87BA3" w:rsidRPr="00E87BA3" w:rsidRDefault="00E87BA3" w:rsidP="00E87BA3">
          <w:pPr>
            <w:pStyle w:val="TM2"/>
            <w:tabs>
              <w:tab w:val="left" w:pos="960"/>
              <w:tab w:val="right" w:leader="dot" w:pos="8930"/>
            </w:tabs>
            <w:spacing w:after="120" w:line="276" w:lineRule="auto"/>
            <w:rPr>
              <w:rFonts w:asciiTheme="minorHAnsi" w:eastAsiaTheme="minorEastAsia" w:hAnsiTheme="minorHAnsi" w:cstheme="minorBidi"/>
              <w:b/>
              <w:bCs/>
              <w:noProof/>
              <w:kern w:val="2"/>
              <w:sz w:val="24"/>
              <w:szCs w:val="24"/>
              <w:lang w:val="en-CA" w:eastAsia="en-CA" w:bidi="ar-SA"/>
              <w14:ligatures w14:val="standardContextual"/>
            </w:rPr>
          </w:pPr>
          <w:r w:rsidRPr="00E87BA3">
            <w:rPr>
              <w:rStyle w:val="Lienhypertexte"/>
              <w:b/>
              <w:bCs/>
              <w:noProof/>
              <w:u w:val="none"/>
            </w:rPr>
            <w:t xml:space="preserve">          </w:t>
          </w:r>
          <w:hyperlink w:anchor="_Toc203548289" w:history="1">
            <w:r w:rsidRPr="00E87BA3">
              <w:rPr>
                <w:rStyle w:val="Lienhypertexte"/>
                <w:rFonts w:ascii="Helvetica" w:hAnsi="Helvetica" w:cs="Helvetica"/>
                <w:b/>
                <w:bCs/>
                <w:noProof/>
              </w:rPr>
              <w:t>6.5 Traitement de la plainte</w:t>
            </w:r>
            <w:r w:rsidRPr="00E87BA3">
              <w:rPr>
                <w:b/>
                <w:bCs/>
                <w:noProof/>
                <w:webHidden/>
              </w:rPr>
              <w:tab/>
            </w:r>
            <w:r w:rsidRPr="00E87BA3">
              <w:rPr>
                <w:b/>
                <w:bCs/>
                <w:noProof/>
                <w:webHidden/>
              </w:rPr>
              <w:fldChar w:fldCharType="begin"/>
            </w:r>
            <w:r w:rsidRPr="00E87BA3">
              <w:rPr>
                <w:b/>
                <w:bCs/>
                <w:noProof/>
                <w:webHidden/>
              </w:rPr>
              <w:instrText xml:space="preserve"> PAGEREF _Toc203548289 \h </w:instrText>
            </w:r>
            <w:r w:rsidRPr="00E87BA3">
              <w:rPr>
                <w:b/>
                <w:bCs/>
                <w:noProof/>
                <w:webHidden/>
              </w:rPr>
            </w:r>
            <w:r w:rsidRPr="00E87BA3">
              <w:rPr>
                <w:b/>
                <w:bCs/>
                <w:noProof/>
                <w:webHidden/>
              </w:rPr>
              <w:fldChar w:fldCharType="separate"/>
            </w:r>
            <w:r w:rsidRPr="00E87BA3">
              <w:rPr>
                <w:b/>
                <w:bCs/>
                <w:noProof/>
                <w:webHidden/>
              </w:rPr>
              <w:t>12</w:t>
            </w:r>
            <w:r w:rsidRPr="00E87BA3">
              <w:rPr>
                <w:b/>
                <w:bCs/>
                <w:noProof/>
                <w:webHidden/>
              </w:rPr>
              <w:fldChar w:fldCharType="end"/>
            </w:r>
          </w:hyperlink>
        </w:p>
        <w:p w14:paraId="02BFC5B1" w14:textId="100A3D78" w:rsidR="00E87BA3" w:rsidRPr="00E87BA3" w:rsidRDefault="00E87BA3" w:rsidP="00E87BA3">
          <w:pPr>
            <w:pStyle w:val="TM1"/>
            <w:tabs>
              <w:tab w:val="left" w:pos="960"/>
              <w:tab w:val="right" w:leader="dot" w:pos="8930"/>
            </w:tabs>
            <w:spacing w:before="0" w:after="120" w:line="276" w:lineRule="auto"/>
            <w:rPr>
              <w:rFonts w:asciiTheme="minorHAnsi" w:eastAsiaTheme="minorEastAsia" w:hAnsiTheme="minorHAnsi" w:cstheme="minorBidi"/>
              <w:noProof/>
              <w:kern w:val="2"/>
              <w:lang w:val="en-CA" w:eastAsia="en-CA" w:bidi="ar-SA"/>
              <w14:ligatures w14:val="standardContextual"/>
            </w:rPr>
          </w:pPr>
          <w:hyperlink w:anchor="_Toc203548290" w:history="1">
            <w:r w:rsidRPr="00E87BA3">
              <w:rPr>
                <w:rStyle w:val="Lienhypertexte"/>
                <w:rFonts w:ascii="Helvetica" w:hAnsi="Helvetica" w:cs="Helvetica"/>
                <w:noProof/>
                <w:w w:val="99"/>
              </w:rPr>
              <w:t>7.</w:t>
            </w:r>
            <w:r w:rsidRPr="00E87BA3">
              <w:rPr>
                <w:rFonts w:asciiTheme="minorHAnsi" w:eastAsiaTheme="minorEastAsia" w:hAnsiTheme="minorHAnsi" w:cstheme="minorBidi"/>
                <w:noProof/>
                <w:kern w:val="2"/>
                <w:lang w:val="en-CA" w:eastAsia="en-CA" w:bidi="ar-SA"/>
                <w14:ligatures w14:val="standardContextual"/>
              </w:rPr>
              <w:tab/>
            </w:r>
            <w:r w:rsidRPr="00E87BA3">
              <w:rPr>
                <w:rStyle w:val="Lienhypertexte"/>
                <w:rFonts w:ascii="Helvetica" w:hAnsi="Helvetica" w:cs="Helvetica"/>
                <w:noProof/>
              </w:rPr>
              <w:t>Règlement des différends</w:t>
            </w:r>
            <w:r w:rsidRPr="00E87BA3">
              <w:rPr>
                <w:noProof/>
                <w:webHidden/>
              </w:rPr>
              <w:tab/>
            </w:r>
            <w:r w:rsidRPr="00E87BA3">
              <w:rPr>
                <w:noProof/>
                <w:webHidden/>
              </w:rPr>
              <w:fldChar w:fldCharType="begin"/>
            </w:r>
            <w:r w:rsidRPr="00E87BA3">
              <w:rPr>
                <w:noProof/>
                <w:webHidden/>
              </w:rPr>
              <w:instrText xml:space="preserve"> PAGEREF _Toc203548290 \h </w:instrText>
            </w:r>
            <w:r w:rsidRPr="00E87BA3">
              <w:rPr>
                <w:noProof/>
                <w:webHidden/>
              </w:rPr>
            </w:r>
            <w:r w:rsidRPr="00E87BA3">
              <w:rPr>
                <w:noProof/>
                <w:webHidden/>
              </w:rPr>
              <w:fldChar w:fldCharType="separate"/>
            </w:r>
            <w:r w:rsidRPr="00E87BA3">
              <w:rPr>
                <w:noProof/>
                <w:webHidden/>
              </w:rPr>
              <w:t>13</w:t>
            </w:r>
            <w:r w:rsidRPr="00E87BA3">
              <w:rPr>
                <w:noProof/>
                <w:webHidden/>
              </w:rPr>
              <w:fldChar w:fldCharType="end"/>
            </w:r>
          </w:hyperlink>
        </w:p>
        <w:p w14:paraId="120FD21F" w14:textId="2C5EE66E" w:rsidR="00E87BA3" w:rsidRDefault="00E87BA3" w:rsidP="00E87BA3">
          <w:pPr>
            <w:pStyle w:val="TM1"/>
            <w:tabs>
              <w:tab w:val="right" w:leader="dot" w:pos="8930"/>
            </w:tabs>
            <w:spacing w:before="0" w:after="120" w:line="276" w:lineRule="auto"/>
            <w:rPr>
              <w:rFonts w:asciiTheme="minorHAnsi" w:eastAsiaTheme="minorEastAsia" w:hAnsiTheme="minorHAnsi" w:cstheme="minorBidi"/>
              <w:b w:val="0"/>
              <w:bCs w:val="0"/>
              <w:noProof/>
              <w:kern w:val="2"/>
              <w:lang w:val="en-CA" w:eastAsia="en-CA" w:bidi="ar-SA"/>
              <w14:ligatures w14:val="standardContextual"/>
            </w:rPr>
          </w:pPr>
          <w:hyperlink w:anchor="_Toc203548291" w:history="1">
            <w:r w:rsidRPr="00E87BA3">
              <w:rPr>
                <w:rStyle w:val="Lienhypertexte"/>
                <w:rFonts w:ascii="Helvetica" w:hAnsi="Helvetica" w:cs="Helvetica"/>
                <w:noProof/>
              </w:rPr>
              <w:t>ANNEXE – FORMULAIRE DE PLAINTE</w:t>
            </w:r>
            <w:r w:rsidRPr="00E87BA3">
              <w:rPr>
                <w:noProof/>
                <w:webHidden/>
              </w:rPr>
              <w:tab/>
            </w:r>
            <w:r w:rsidRPr="00E87BA3">
              <w:rPr>
                <w:noProof/>
                <w:webHidden/>
              </w:rPr>
              <w:fldChar w:fldCharType="begin"/>
            </w:r>
            <w:r w:rsidRPr="00E87BA3">
              <w:rPr>
                <w:noProof/>
                <w:webHidden/>
              </w:rPr>
              <w:instrText xml:space="preserve"> PAGEREF _Toc203548291 \h </w:instrText>
            </w:r>
            <w:r w:rsidRPr="00E87BA3">
              <w:rPr>
                <w:noProof/>
                <w:webHidden/>
              </w:rPr>
            </w:r>
            <w:r w:rsidRPr="00E87BA3">
              <w:rPr>
                <w:noProof/>
                <w:webHidden/>
              </w:rPr>
              <w:fldChar w:fldCharType="separate"/>
            </w:r>
            <w:r w:rsidRPr="00E87BA3">
              <w:rPr>
                <w:noProof/>
                <w:webHidden/>
              </w:rPr>
              <w:t>14</w:t>
            </w:r>
            <w:r w:rsidRPr="00E87BA3">
              <w:rPr>
                <w:noProof/>
                <w:webHidden/>
              </w:rPr>
              <w:fldChar w:fldCharType="end"/>
            </w:r>
          </w:hyperlink>
        </w:p>
        <w:p w14:paraId="7DB72667" w14:textId="03FCB94C" w:rsidR="006E53EE" w:rsidRPr="009E5443" w:rsidRDefault="006E53EE" w:rsidP="0050448A">
          <w:pPr>
            <w:rPr>
              <w:rFonts w:ascii="Helvetica" w:hAnsi="Helvetica" w:cs="Helvetica"/>
            </w:rPr>
          </w:pPr>
          <w:r w:rsidRPr="0050448A">
            <w:rPr>
              <w:rFonts w:ascii="Helvetica" w:hAnsi="Helvetica" w:cs="Helvetica"/>
              <w:lang w:val="fr-FR"/>
            </w:rPr>
            <w:fldChar w:fldCharType="end"/>
          </w:r>
        </w:p>
      </w:sdtContent>
    </w:sdt>
    <w:p w14:paraId="1E7B31B6" w14:textId="77777777" w:rsidR="00B5008B" w:rsidRPr="009E5443" w:rsidRDefault="00B5008B" w:rsidP="0050448A">
      <w:pPr>
        <w:rPr>
          <w:rFonts w:ascii="Helvetica" w:hAnsi="Helvetica" w:cs="Helvetica"/>
        </w:rPr>
        <w:sectPr w:rsidR="00B5008B" w:rsidRPr="009E5443" w:rsidSect="006D43EF">
          <w:pgSz w:w="12240" w:h="15840"/>
          <w:pgMar w:top="2420" w:right="1640" w:bottom="1780" w:left="1660" w:header="1984" w:footer="709" w:gutter="0"/>
          <w:cols w:space="720"/>
          <w:docGrid w:linePitch="299"/>
        </w:sectPr>
      </w:pPr>
    </w:p>
    <w:p w14:paraId="58772789" w14:textId="77777777" w:rsidR="00B5008B" w:rsidRPr="009E5443" w:rsidRDefault="00B5008B" w:rsidP="0050448A">
      <w:pPr>
        <w:pStyle w:val="Corpsdetexte"/>
        <w:spacing w:line="276" w:lineRule="auto"/>
        <w:rPr>
          <w:rFonts w:ascii="Helvetica" w:hAnsi="Helvetica" w:cs="Helvetica"/>
        </w:rPr>
      </w:pPr>
    </w:p>
    <w:p w14:paraId="6E34A0D6" w14:textId="77777777" w:rsidR="00B5008B" w:rsidRPr="009E5443" w:rsidRDefault="00AB41E8" w:rsidP="0050448A">
      <w:pPr>
        <w:pStyle w:val="Titre1"/>
        <w:numPr>
          <w:ilvl w:val="0"/>
          <w:numId w:val="6"/>
        </w:numPr>
        <w:tabs>
          <w:tab w:val="left" w:pos="849"/>
        </w:tabs>
        <w:spacing w:before="0" w:after="240" w:line="276" w:lineRule="auto"/>
        <w:ind w:left="357" w:hanging="357"/>
        <w:rPr>
          <w:rFonts w:ascii="Helvetica" w:hAnsi="Helvetica" w:cs="Helvetica"/>
        </w:rPr>
      </w:pPr>
      <w:bookmarkStart w:id="0" w:name="_Toc203548279"/>
      <w:r w:rsidRPr="009E5443">
        <w:rPr>
          <w:rFonts w:ascii="Helvetica" w:hAnsi="Helvetica" w:cs="Helvetica"/>
        </w:rPr>
        <w:t>Objectifs</w:t>
      </w:r>
      <w:bookmarkEnd w:id="0"/>
    </w:p>
    <w:p w14:paraId="2EFB3385" w14:textId="3E81BDC4" w:rsidR="00B5008B" w:rsidRPr="009E5443" w:rsidRDefault="00855E74" w:rsidP="0050448A">
      <w:pPr>
        <w:pStyle w:val="Corpsdetexte"/>
        <w:spacing w:after="240" w:line="276" w:lineRule="auto"/>
        <w:ind w:firstLine="709"/>
        <w:jc w:val="both"/>
        <w:rPr>
          <w:rFonts w:ascii="Helvetica" w:hAnsi="Helvetica" w:cs="Helvetica"/>
        </w:rPr>
      </w:pPr>
      <w:r w:rsidRPr="71C5DDC2">
        <w:rPr>
          <w:rFonts w:ascii="Helvetica" w:hAnsi="Helvetica" w:cs="Helvetica"/>
        </w:rPr>
        <w:t xml:space="preserve">Ingénieurs Sans Frontières Québec (ISFQ) œuvre à l’amélioration des conditions de vie dans les pays du Sud Global en établissant des partenariats fondés sur la collaboration et le respect. Consciente des déséquilibres de pouvoir pouvant exister dans ces relations, ISFQ reconnaît sa responsabilité de protéger les communautés bénéficiaires tout en assurant un environnement de travail sain et sécuritaire au sein de sa propre organisation. </w:t>
      </w:r>
    </w:p>
    <w:p w14:paraId="6B8DCDD6" w14:textId="71888627" w:rsidR="00B5008B" w:rsidRDefault="00855E74" w:rsidP="0050448A">
      <w:pPr>
        <w:pStyle w:val="Corpsdetexte"/>
        <w:spacing w:after="240" w:line="276" w:lineRule="auto"/>
        <w:ind w:firstLine="709"/>
        <w:jc w:val="both"/>
        <w:rPr>
          <w:rFonts w:ascii="Helvetica" w:hAnsi="Helvetica" w:cs="Helvetica"/>
        </w:rPr>
      </w:pPr>
      <w:r w:rsidRPr="71C5DDC2">
        <w:rPr>
          <w:rFonts w:ascii="Helvetica" w:hAnsi="Helvetica" w:cs="Helvetica"/>
        </w:rPr>
        <w:t>Cette politique s’applique donc à l’ensemble des activités d’ISFQ, tant dans ses projets à l’étranger que dans sa gouvernance interne. Elle présente les mécanismes mis en place pour garantir un traitement équitable, gratuit et confidentiel des plaintes, et vise à prévenir ou résoudre les différends afin de maintenir des milieux exempts d’abus et de conflits</w:t>
      </w:r>
      <w:r w:rsidR="7244358E" w:rsidRPr="71C5DDC2">
        <w:rPr>
          <w:rFonts w:ascii="Helvetica" w:hAnsi="Helvetica" w:cs="Helvetica"/>
        </w:rPr>
        <w:t>.</w:t>
      </w:r>
    </w:p>
    <w:p w14:paraId="7B158708" w14:textId="03EA47C7" w:rsidR="00D257EE" w:rsidRDefault="00D257EE">
      <w:pPr>
        <w:rPr>
          <w:rFonts w:ascii="Helvetica" w:hAnsi="Helvetica" w:cs="Helvetica"/>
          <w:sz w:val="24"/>
          <w:szCs w:val="24"/>
        </w:rPr>
      </w:pPr>
      <w:r>
        <w:rPr>
          <w:rFonts w:ascii="Helvetica" w:hAnsi="Helvetica" w:cs="Helvetica"/>
        </w:rPr>
        <w:br w:type="page"/>
      </w:r>
    </w:p>
    <w:p w14:paraId="6DDF35DF" w14:textId="77777777" w:rsidR="006A0F9F" w:rsidRDefault="006A0F9F" w:rsidP="006A0F9F">
      <w:pPr>
        <w:pStyle w:val="Titre1"/>
        <w:tabs>
          <w:tab w:val="left" w:pos="849"/>
        </w:tabs>
        <w:spacing w:before="0" w:line="276" w:lineRule="auto"/>
        <w:ind w:left="0" w:firstLine="0"/>
        <w:rPr>
          <w:rFonts w:ascii="Helvetica" w:hAnsi="Helvetica" w:cs="Helvetica"/>
        </w:rPr>
      </w:pPr>
    </w:p>
    <w:p w14:paraId="3A1E7178" w14:textId="77CC261E" w:rsidR="00B5008B" w:rsidRPr="009E5443" w:rsidRDefault="00AB41E8" w:rsidP="00D257EE">
      <w:pPr>
        <w:pStyle w:val="Titre1"/>
        <w:numPr>
          <w:ilvl w:val="0"/>
          <w:numId w:val="6"/>
        </w:numPr>
        <w:tabs>
          <w:tab w:val="left" w:pos="849"/>
        </w:tabs>
        <w:spacing w:before="0" w:after="240" w:line="276" w:lineRule="auto"/>
        <w:ind w:left="357" w:hanging="357"/>
        <w:rPr>
          <w:rFonts w:ascii="Helvetica" w:hAnsi="Helvetica" w:cs="Helvetica"/>
        </w:rPr>
      </w:pPr>
      <w:bookmarkStart w:id="1" w:name="_Toc203548280"/>
      <w:r w:rsidRPr="009E5443">
        <w:rPr>
          <w:rFonts w:ascii="Helvetica" w:hAnsi="Helvetica" w:cs="Helvetica"/>
        </w:rPr>
        <w:t>Portée</w:t>
      </w:r>
      <w:bookmarkEnd w:id="1"/>
    </w:p>
    <w:p w14:paraId="3CF3E3A2" w14:textId="2CD04553" w:rsidR="00B5008B" w:rsidRPr="00266C76" w:rsidRDefault="6C2BEA26" w:rsidP="0050448A">
      <w:pPr>
        <w:pStyle w:val="Corpsdetexte"/>
        <w:spacing w:after="120" w:line="276" w:lineRule="auto"/>
        <w:ind w:firstLine="709"/>
        <w:jc w:val="both"/>
        <w:rPr>
          <w:rFonts w:ascii="Helvetica" w:hAnsi="Helvetica" w:cs="Helvetica"/>
        </w:rPr>
      </w:pPr>
      <w:r w:rsidRPr="71C5DDC2">
        <w:rPr>
          <w:rFonts w:ascii="Helvetica" w:hAnsi="Helvetica" w:cs="Helvetica"/>
        </w:rPr>
        <w:t>La présente politique s’applique à l’ensemble du personnel, des volontaires et partenaires de l’organisation (bénéficiaire, partenaire, membre, administrateur, bénévole), et à tous les niveaux hiérarchiques, notamment dans les lieux et contextes suivants :</w:t>
      </w:r>
    </w:p>
    <w:p w14:paraId="73708BED" w14:textId="3A58318C" w:rsidR="00B5008B" w:rsidRDefault="00D257EE" w:rsidP="007C1E5B">
      <w:pPr>
        <w:pStyle w:val="Paragraphedeliste"/>
        <w:numPr>
          <w:ilvl w:val="1"/>
          <w:numId w:val="7"/>
        </w:numPr>
        <w:tabs>
          <w:tab w:val="left" w:pos="1273"/>
          <w:tab w:val="left" w:pos="1274"/>
        </w:tabs>
        <w:spacing w:after="120" w:line="276" w:lineRule="auto"/>
        <w:ind w:left="641" w:hanging="357"/>
        <w:rPr>
          <w:rFonts w:ascii="Helvetica" w:hAnsi="Helvetica" w:cs="Helvetica"/>
          <w:sz w:val="24"/>
          <w:szCs w:val="24"/>
        </w:rPr>
      </w:pPr>
      <w:r w:rsidRPr="00266C76">
        <w:rPr>
          <w:rFonts w:ascii="Helvetica" w:hAnsi="Helvetica" w:cs="Helvetica"/>
          <w:sz w:val="24"/>
          <w:szCs w:val="24"/>
        </w:rPr>
        <w:t>Les</w:t>
      </w:r>
      <w:r w:rsidR="24EAB642" w:rsidRPr="00266C76">
        <w:rPr>
          <w:rFonts w:ascii="Helvetica" w:hAnsi="Helvetica" w:cs="Helvetica"/>
          <w:sz w:val="24"/>
          <w:szCs w:val="24"/>
        </w:rPr>
        <w:t xml:space="preserve"> lieux de travail</w:t>
      </w:r>
      <w:r w:rsidR="24EAB642" w:rsidRPr="00266C76">
        <w:rPr>
          <w:rFonts w:ascii="Helvetica" w:hAnsi="Helvetica" w:cs="Helvetica"/>
          <w:spacing w:val="-3"/>
          <w:sz w:val="24"/>
          <w:szCs w:val="24"/>
        </w:rPr>
        <w:t xml:space="preserve"> </w:t>
      </w:r>
      <w:r w:rsidR="6D2321F8">
        <w:rPr>
          <w:rFonts w:ascii="Helvetica" w:hAnsi="Helvetica" w:cs="Helvetica"/>
          <w:spacing w:val="-3"/>
          <w:sz w:val="24"/>
          <w:szCs w:val="24"/>
        </w:rPr>
        <w:t>au Québec</w:t>
      </w:r>
      <w:r w:rsidR="65D39667">
        <w:rPr>
          <w:rFonts w:ascii="Helvetica" w:hAnsi="Helvetica" w:cs="Helvetica"/>
          <w:spacing w:val="-3"/>
          <w:sz w:val="24"/>
          <w:szCs w:val="24"/>
        </w:rPr>
        <w:t>, au Canada</w:t>
      </w:r>
      <w:r w:rsidR="6D2321F8">
        <w:rPr>
          <w:rFonts w:ascii="Helvetica" w:hAnsi="Helvetica" w:cs="Helvetica"/>
          <w:spacing w:val="-3"/>
          <w:sz w:val="24"/>
          <w:szCs w:val="24"/>
        </w:rPr>
        <w:t xml:space="preserve"> et à l’international </w:t>
      </w:r>
      <w:r w:rsidR="24EAB642" w:rsidRPr="00266C76">
        <w:rPr>
          <w:rFonts w:ascii="Helvetica" w:hAnsi="Helvetica" w:cs="Helvetica"/>
          <w:sz w:val="24"/>
          <w:szCs w:val="24"/>
        </w:rPr>
        <w:t>;</w:t>
      </w:r>
    </w:p>
    <w:p w14:paraId="6E9184AF" w14:textId="757AAB86" w:rsidR="00C70DC6" w:rsidRPr="00266C76" w:rsidRDefault="00D257EE" w:rsidP="0050448A">
      <w:pPr>
        <w:pStyle w:val="Paragraphedeliste"/>
        <w:numPr>
          <w:ilvl w:val="1"/>
          <w:numId w:val="7"/>
        </w:numPr>
        <w:tabs>
          <w:tab w:val="left" w:pos="1273"/>
          <w:tab w:val="left" w:pos="1274"/>
        </w:tabs>
        <w:spacing w:after="120" w:line="276" w:lineRule="auto"/>
        <w:ind w:left="641" w:hanging="357"/>
        <w:rPr>
          <w:rFonts w:ascii="Helvetica" w:hAnsi="Helvetica" w:cs="Helvetica"/>
          <w:sz w:val="24"/>
          <w:szCs w:val="24"/>
        </w:rPr>
      </w:pPr>
      <w:r>
        <w:rPr>
          <w:rFonts w:ascii="Helvetica" w:hAnsi="Helvetica" w:cs="Helvetica"/>
          <w:sz w:val="24"/>
          <w:szCs w:val="24"/>
        </w:rPr>
        <w:t>Les</w:t>
      </w:r>
      <w:r w:rsidR="00C70DC6">
        <w:rPr>
          <w:rFonts w:ascii="Helvetica" w:hAnsi="Helvetica" w:cs="Helvetica"/>
          <w:sz w:val="24"/>
          <w:szCs w:val="24"/>
        </w:rPr>
        <w:t xml:space="preserve"> aires communes ;</w:t>
      </w:r>
    </w:p>
    <w:p w14:paraId="1A196317" w14:textId="429A6CC3" w:rsidR="00B5008B" w:rsidRPr="00266C76" w:rsidRDefault="00D257EE" w:rsidP="0050448A">
      <w:pPr>
        <w:pStyle w:val="Paragraphedeliste"/>
        <w:numPr>
          <w:ilvl w:val="1"/>
          <w:numId w:val="7"/>
        </w:numPr>
        <w:tabs>
          <w:tab w:val="left" w:pos="1273"/>
          <w:tab w:val="left" w:pos="1274"/>
        </w:tabs>
        <w:spacing w:after="120" w:line="276" w:lineRule="auto"/>
        <w:ind w:left="641" w:hanging="357"/>
        <w:rPr>
          <w:rFonts w:ascii="Helvetica" w:hAnsi="Helvetica" w:cs="Helvetica"/>
          <w:sz w:val="24"/>
          <w:szCs w:val="24"/>
        </w:rPr>
      </w:pPr>
      <w:r w:rsidRPr="71C5DDC2">
        <w:rPr>
          <w:rFonts w:ascii="Helvetica" w:hAnsi="Helvetica" w:cs="Helvetica"/>
          <w:sz w:val="24"/>
          <w:szCs w:val="24"/>
        </w:rPr>
        <w:t>Les</w:t>
      </w:r>
      <w:r w:rsidR="6C2BEA26" w:rsidRPr="71C5DDC2">
        <w:rPr>
          <w:rFonts w:ascii="Helvetica" w:hAnsi="Helvetica" w:cs="Helvetica"/>
          <w:sz w:val="24"/>
          <w:szCs w:val="24"/>
        </w:rPr>
        <w:t xml:space="preserve"> séjours internationaux</w:t>
      </w:r>
      <w:r w:rsidR="1EF5CC5C" w:rsidRPr="71C5DDC2">
        <w:rPr>
          <w:rFonts w:ascii="Helvetica" w:hAnsi="Helvetica" w:cs="Helvetica"/>
          <w:sz w:val="24"/>
          <w:szCs w:val="24"/>
        </w:rPr>
        <w:t xml:space="preserve"> </w:t>
      </w:r>
      <w:r w:rsidR="6C2BEA26" w:rsidRPr="71C5DDC2">
        <w:rPr>
          <w:rFonts w:ascii="Helvetica" w:hAnsi="Helvetica" w:cs="Helvetica"/>
          <w:sz w:val="24"/>
          <w:szCs w:val="24"/>
        </w:rPr>
        <w:t>;</w:t>
      </w:r>
    </w:p>
    <w:p w14:paraId="2D860B7A" w14:textId="77777777" w:rsidR="00B5008B" w:rsidRPr="00E87BA3" w:rsidRDefault="00D257EE" w:rsidP="0050448A">
      <w:pPr>
        <w:pStyle w:val="Paragraphedeliste"/>
        <w:numPr>
          <w:ilvl w:val="1"/>
          <w:numId w:val="7"/>
        </w:numPr>
        <w:tabs>
          <w:tab w:val="left" w:pos="1274"/>
        </w:tabs>
        <w:spacing w:after="120" w:line="276" w:lineRule="auto"/>
        <w:ind w:left="641" w:hanging="357"/>
        <w:jc w:val="both"/>
        <w:rPr>
          <w:rFonts w:ascii="Helvetica" w:hAnsi="Helvetica" w:cs="Helvetica"/>
          <w:sz w:val="24"/>
          <w:szCs w:val="24"/>
        </w:rPr>
      </w:pPr>
      <w:r w:rsidRPr="00266C76">
        <w:rPr>
          <w:rFonts w:ascii="Helvetica" w:hAnsi="Helvetica" w:cs="Helvetica"/>
          <w:sz w:val="24"/>
          <w:szCs w:val="24"/>
        </w:rPr>
        <w:t>Tout</w:t>
      </w:r>
      <w:r w:rsidR="24EAB642" w:rsidRPr="00266C76">
        <w:rPr>
          <w:rFonts w:ascii="Helvetica" w:hAnsi="Helvetica" w:cs="Helvetica"/>
          <w:sz w:val="24"/>
          <w:szCs w:val="24"/>
        </w:rPr>
        <w:t xml:space="preserve"> autre endroit où les personnes doivent se trouver dans le cadre</w:t>
      </w:r>
      <w:r w:rsidR="4B5C0282" w:rsidRPr="00266C76">
        <w:rPr>
          <w:rFonts w:ascii="Helvetica" w:hAnsi="Helvetica" w:cs="Helvetica"/>
          <w:sz w:val="24"/>
          <w:szCs w:val="24"/>
        </w:rPr>
        <w:t xml:space="preserve"> </w:t>
      </w:r>
      <w:r w:rsidR="24EAB642" w:rsidRPr="00266C76">
        <w:rPr>
          <w:rFonts w:ascii="Helvetica" w:hAnsi="Helvetica" w:cs="Helvetica"/>
          <w:sz w:val="24"/>
          <w:szCs w:val="24"/>
        </w:rPr>
        <w:t>de leur</w:t>
      </w:r>
      <w:r w:rsidR="24EAB642" w:rsidRPr="00266C76">
        <w:rPr>
          <w:rFonts w:ascii="Helvetica" w:hAnsi="Helvetica" w:cs="Helvetica"/>
          <w:spacing w:val="-7"/>
          <w:sz w:val="24"/>
          <w:szCs w:val="24"/>
        </w:rPr>
        <w:t xml:space="preserve"> </w:t>
      </w:r>
      <w:r w:rsidR="24EAB642" w:rsidRPr="00266C76">
        <w:rPr>
          <w:rFonts w:ascii="Helvetica" w:hAnsi="Helvetica" w:cs="Helvetica"/>
          <w:sz w:val="24"/>
          <w:szCs w:val="24"/>
        </w:rPr>
        <w:t>emploi</w:t>
      </w:r>
      <w:r w:rsidR="24EAB642" w:rsidRPr="00266C76">
        <w:rPr>
          <w:rFonts w:ascii="Helvetica" w:hAnsi="Helvetica" w:cs="Helvetica"/>
          <w:spacing w:val="-6"/>
          <w:sz w:val="24"/>
          <w:szCs w:val="24"/>
        </w:rPr>
        <w:t xml:space="preserve"> </w:t>
      </w:r>
      <w:r w:rsidR="24EAB642" w:rsidRPr="00266C76">
        <w:rPr>
          <w:rFonts w:ascii="Helvetica" w:hAnsi="Helvetica" w:cs="Helvetica"/>
          <w:sz w:val="24"/>
          <w:szCs w:val="24"/>
        </w:rPr>
        <w:t>(ex</w:t>
      </w:r>
      <w:r w:rsidR="24EAB642" w:rsidRPr="00266C76">
        <w:rPr>
          <w:rFonts w:ascii="Helvetica" w:hAnsi="Helvetica" w:cs="Helvetica"/>
          <w:spacing w:val="-2"/>
          <w:sz w:val="24"/>
          <w:szCs w:val="24"/>
        </w:rPr>
        <w:t xml:space="preserve"> </w:t>
      </w:r>
      <w:r w:rsidR="24EAB642" w:rsidRPr="00266C76">
        <w:rPr>
          <w:rFonts w:ascii="Helvetica" w:hAnsi="Helvetica" w:cs="Helvetica"/>
          <w:sz w:val="24"/>
          <w:szCs w:val="24"/>
        </w:rPr>
        <w:t>:</w:t>
      </w:r>
      <w:r w:rsidR="24EAB642" w:rsidRPr="00266C76">
        <w:rPr>
          <w:rFonts w:ascii="Helvetica" w:hAnsi="Helvetica" w:cs="Helvetica"/>
          <w:spacing w:val="-5"/>
          <w:sz w:val="24"/>
          <w:szCs w:val="24"/>
        </w:rPr>
        <w:t xml:space="preserve"> </w:t>
      </w:r>
      <w:r w:rsidR="24EAB642" w:rsidRPr="00266C76">
        <w:rPr>
          <w:rFonts w:ascii="Helvetica" w:hAnsi="Helvetica" w:cs="Helvetica"/>
          <w:sz w:val="24"/>
          <w:szCs w:val="24"/>
        </w:rPr>
        <w:t>réunions,</w:t>
      </w:r>
      <w:r w:rsidR="24EAB642" w:rsidRPr="00266C76">
        <w:rPr>
          <w:rFonts w:ascii="Helvetica" w:hAnsi="Helvetica" w:cs="Helvetica"/>
          <w:spacing w:val="-8"/>
          <w:sz w:val="24"/>
          <w:szCs w:val="24"/>
        </w:rPr>
        <w:t xml:space="preserve"> </w:t>
      </w:r>
      <w:r w:rsidR="1EA935EB" w:rsidRPr="00266C76">
        <w:rPr>
          <w:rFonts w:ascii="Helvetica" w:hAnsi="Helvetica" w:cs="Helvetica"/>
          <w:spacing w:val="-8"/>
          <w:sz w:val="24"/>
          <w:szCs w:val="24"/>
        </w:rPr>
        <w:t xml:space="preserve">conférences, </w:t>
      </w:r>
      <w:r w:rsidR="24EAB642" w:rsidRPr="00266C76">
        <w:rPr>
          <w:rFonts w:ascii="Helvetica" w:hAnsi="Helvetica" w:cs="Helvetica"/>
          <w:sz w:val="24"/>
          <w:szCs w:val="24"/>
        </w:rPr>
        <w:t>formations,</w:t>
      </w:r>
      <w:r w:rsidR="24EAB642" w:rsidRPr="00266C76">
        <w:rPr>
          <w:rFonts w:ascii="Helvetica" w:hAnsi="Helvetica" w:cs="Helvetica"/>
          <w:spacing w:val="-4"/>
          <w:sz w:val="24"/>
          <w:szCs w:val="24"/>
        </w:rPr>
        <w:t xml:space="preserve"> </w:t>
      </w:r>
      <w:r w:rsidR="24EAB642" w:rsidRPr="00266C76">
        <w:rPr>
          <w:rFonts w:ascii="Helvetica" w:hAnsi="Helvetica" w:cs="Helvetica"/>
          <w:sz w:val="24"/>
          <w:szCs w:val="24"/>
        </w:rPr>
        <w:t>activités</w:t>
      </w:r>
      <w:r w:rsidR="24EAB642" w:rsidRPr="00266C76">
        <w:rPr>
          <w:rFonts w:ascii="Helvetica" w:hAnsi="Helvetica" w:cs="Helvetica"/>
          <w:spacing w:val="-6"/>
          <w:sz w:val="24"/>
          <w:szCs w:val="24"/>
        </w:rPr>
        <w:t xml:space="preserve"> </w:t>
      </w:r>
      <w:r w:rsidR="24EAB642" w:rsidRPr="00266C76">
        <w:rPr>
          <w:rFonts w:ascii="Helvetica" w:hAnsi="Helvetica" w:cs="Helvetica"/>
          <w:sz w:val="24"/>
          <w:szCs w:val="24"/>
        </w:rPr>
        <w:t>sociales</w:t>
      </w:r>
      <w:r w:rsidR="24EAB642" w:rsidRPr="00266C76">
        <w:rPr>
          <w:rFonts w:ascii="Helvetica" w:hAnsi="Helvetica" w:cs="Helvetica"/>
          <w:spacing w:val="-6"/>
          <w:sz w:val="24"/>
          <w:szCs w:val="24"/>
        </w:rPr>
        <w:t xml:space="preserve"> </w:t>
      </w:r>
      <w:r w:rsidR="24EAB642" w:rsidRPr="00266C76">
        <w:rPr>
          <w:rFonts w:ascii="Helvetica" w:hAnsi="Helvetica" w:cs="Helvetica"/>
          <w:sz w:val="24"/>
          <w:szCs w:val="24"/>
        </w:rPr>
        <w:t>organisées</w:t>
      </w:r>
      <w:r w:rsidR="24EAB642" w:rsidRPr="00266C76">
        <w:rPr>
          <w:rFonts w:ascii="Helvetica" w:hAnsi="Helvetica" w:cs="Helvetica"/>
          <w:spacing w:val="-8"/>
          <w:sz w:val="24"/>
          <w:szCs w:val="24"/>
        </w:rPr>
        <w:t xml:space="preserve"> </w:t>
      </w:r>
      <w:r w:rsidR="24EAB642" w:rsidRPr="00266C76">
        <w:rPr>
          <w:rFonts w:ascii="Helvetica" w:hAnsi="Helvetica" w:cs="Helvetica"/>
          <w:sz w:val="24"/>
          <w:szCs w:val="24"/>
        </w:rPr>
        <w:t>par l’organisation, etc.)</w:t>
      </w:r>
      <w:r w:rsidR="1C773BD7" w:rsidRPr="00266C76">
        <w:rPr>
          <w:rFonts w:ascii="Helvetica" w:hAnsi="Helvetica" w:cs="Helvetica"/>
          <w:spacing w:val="-4"/>
          <w:sz w:val="24"/>
          <w:szCs w:val="24"/>
        </w:rPr>
        <w:t>.</w:t>
      </w:r>
    </w:p>
    <w:p w14:paraId="2B010F9E" w14:textId="77777777" w:rsidR="00E87BA3" w:rsidRDefault="00E87BA3" w:rsidP="00E87BA3">
      <w:pPr>
        <w:tabs>
          <w:tab w:val="left" w:pos="1274"/>
        </w:tabs>
        <w:spacing w:after="120" w:line="276" w:lineRule="auto"/>
        <w:jc w:val="both"/>
        <w:rPr>
          <w:rFonts w:ascii="Helvetica" w:hAnsi="Helvetica" w:cs="Helvetica"/>
          <w:sz w:val="24"/>
          <w:szCs w:val="24"/>
        </w:rPr>
      </w:pPr>
    </w:p>
    <w:p w14:paraId="13E1A7C3" w14:textId="62C0F477" w:rsidR="00E87BA3" w:rsidRDefault="00E87BA3">
      <w:pPr>
        <w:rPr>
          <w:rFonts w:ascii="Helvetica" w:hAnsi="Helvetica" w:cs="Helvetica"/>
          <w:sz w:val="24"/>
          <w:szCs w:val="24"/>
        </w:rPr>
      </w:pPr>
      <w:r>
        <w:rPr>
          <w:rFonts w:ascii="Helvetica" w:hAnsi="Helvetica" w:cs="Helvetica"/>
          <w:sz w:val="24"/>
          <w:szCs w:val="24"/>
        </w:rPr>
        <w:br w:type="page"/>
      </w:r>
    </w:p>
    <w:p w14:paraId="1F6F71CB" w14:textId="77777777" w:rsidR="00E87BA3" w:rsidRPr="00E87BA3" w:rsidRDefault="00E87BA3" w:rsidP="00E87BA3">
      <w:pPr>
        <w:tabs>
          <w:tab w:val="left" w:pos="1274"/>
        </w:tabs>
        <w:spacing w:after="120" w:line="276" w:lineRule="auto"/>
        <w:jc w:val="both"/>
        <w:rPr>
          <w:rFonts w:ascii="Helvetica" w:hAnsi="Helvetica" w:cs="Helvetica"/>
          <w:sz w:val="24"/>
          <w:szCs w:val="24"/>
        </w:rPr>
        <w:sectPr w:rsidR="00E87BA3" w:rsidRPr="00E87BA3" w:rsidSect="006D43EF">
          <w:pgSz w:w="12240" w:h="15840"/>
          <w:pgMar w:top="2420" w:right="1640" w:bottom="1780" w:left="1660" w:header="1984" w:footer="709" w:gutter="0"/>
          <w:cols w:space="720"/>
          <w:docGrid w:linePitch="299"/>
        </w:sectPr>
      </w:pPr>
    </w:p>
    <w:p w14:paraId="039D04EA" w14:textId="77777777" w:rsidR="006A0F9F" w:rsidRDefault="006A0F9F" w:rsidP="006A0F9F">
      <w:pPr>
        <w:pStyle w:val="Titre1"/>
        <w:tabs>
          <w:tab w:val="left" w:pos="849"/>
        </w:tabs>
        <w:spacing w:before="0" w:line="276" w:lineRule="auto"/>
        <w:ind w:left="0" w:firstLine="0"/>
        <w:rPr>
          <w:rFonts w:ascii="Helvetica" w:hAnsi="Helvetica" w:cs="Helvetica"/>
        </w:rPr>
      </w:pPr>
    </w:p>
    <w:p w14:paraId="1A09286C" w14:textId="7A3CA543" w:rsidR="00B5008B" w:rsidRPr="009E5443" w:rsidRDefault="00AB41E8" w:rsidP="00D257EE">
      <w:pPr>
        <w:pStyle w:val="Titre1"/>
        <w:numPr>
          <w:ilvl w:val="0"/>
          <w:numId w:val="6"/>
        </w:numPr>
        <w:tabs>
          <w:tab w:val="left" w:pos="849"/>
        </w:tabs>
        <w:spacing w:before="0" w:after="240" w:line="276" w:lineRule="auto"/>
        <w:ind w:left="357" w:hanging="357"/>
        <w:rPr>
          <w:rFonts w:ascii="Helvetica" w:hAnsi="Helvetica" w:cs="Helvetica"/>
        </w:rPr>
      </w:pPr>
      <w:bookmarkStart w:id="2" w:name="_Toc203548281"/>
      <w:r w:rsidRPr="009E5443">
        <w:rPr>
          <w:rFonts w:ascii="Helvetica" w:hAnsi="Helvetica" w:cs="Helvetica"/>
        </w:rPr>
        <w:t>Définitions</w:t>
      </w:r>
      <w:bookmarkEnd w:id="2"/>
    </w:p>
    <w:p w14:paraId="29DE2ABA" w14:textId="41431E81" w:rsidR="00F04CDC" w:rsidRPr="00D257EE" w:rsidRDefault="6C2BEA26" w:rsidP="00D257EE">
      <w:pPr>
        <w:pStyle w:val="Corpsdetexte"/>
        <w:numPr>
          <w:ilvl w:val="0"/>
          <w:numId w:val="40"/>
        </w:numPr>
        <w:spacing w:after="120" w:line="276" w:lineRule="auto"/>
        <w:ind w:left="714" w:hanging="357"/>
        <w:jc w:val="both"/>
        <w:rPr>
          <w:rFonts w:ascii="Helvetica" w:hAnsi="Helvetica" w:cs="Helvetica"/>
        </w:rPr>
      </w:pPr>
      <w:r w:rsidRPr="00D257EE">
        <w:rPr>
          <w:rFonts w:ascii="Helvetica" w:hAnsi="Helvetica" w:cs="Helvetica"/>
          <w:u w:val="single"/>
        </w:rPr>
        <w:t>Plainte :</w:t>
      </w:r>
      <w:r w:rsidR="00D257EE">
        <w:rPr>
          <w:rFonts w:ascii="Helvetica" w:hAnsi="Helvetica" w:cs="Helvetica"/>
        </w:rPr>
        <w:t xml:space="preserve"> </w:t>
      </w:r>
      <w:r w:rsidRPr="00D257EE">
        <w:rPr>
          <w:rFonts w:ascii="Helvetica" w:hAnsi="Helvetica" w:cs="Helvetica"/>
        </w:rPr>
        <w:t>Une plainte au sens de cette politique s’entend de l’expression d’une insatisfaction ou d’un désaccord formulé par une personne physique ou morale (bénéficiaire, partenaire, membre, administrateur, employé, bénévole) à l’égard d’un service, d’une activité, d’un comportement ou d’une décision de l’organisation, comme un comportement inapproprié, discrimination, mauvaise gestion de projet, non-respect des engagements, etc.  Une plainte peut être formulée verbalement ou par écrit. Une plainte peut inclure des éléments tels que :</w:t>
      </w:r>
    </w:p>
    <w:p w14:paraId="1A897F6F" w14:textId="0F6ECBC6" w:rsidR="00F04CDC" w:rsidRDefault="00F04CDC" w:rsidP="00D257EE">
      <w:pPr>
        <w:pStyle w:val="Corpsdetexte"/>
        <w:numPr>
          <w:ilvl w:val="0"/>
          <w:numId w:val="41"/>
        </w:numPr>
        <w:spacing w:after="120" w:line="276" w:lineRule="auto"/>
        <w:ind w:left="1491" w:hanging="357"/>
        <w:jc w:val="both"/>
        <w:rPr>
          <w:rFonts w:ascii="Helvetica" w:hAnsi="Helvetica" w:cs="Helvetica"/>
        </w:rPr>
      </w:pPr>
      <w:r w:rsidRPr="00F04CDC">
        <w:rPr>
          <w:rFonts w:ascii="Helvetica" w:hAnsi="Helvetica" w:cs="Helvetica"/>
        </w:rPr>
        <w:t xml:space="preserve">Un reproche à l’endroit d’un </w:t>
      </w:r>
      <w:r w:rsidR="00412893" w:rsidRPr="0051474C">
        <w:rPr>
          <w:rFonts w:ascii="Helvetica" w:hAnsi="Helvetica" w:cs="Helvetica"/>
        </w:rPr>
        <w:t xml:space="preserve">administrateur, </w:t>
      </w:r>
      <w:r w:rsidRPr="0051474C">
        <w:rPr>
          <w:rFonts w:ascii="Helvetica" w:hAnsi="Helvetica" w:cs="Helvetica"/>
        </w:rPr>
        <w:t>employé</w:t>
      </w:r>
      <w:r w:rsidR="00412893" w:rsidRPr="0051474C">
        <w:rPr>
          <w:rFonts w:ascii="Helvetica" w:hAnsi="Helvetica" w:cs="Helvetica"/>
        </w:rPr>
        <w:t xml:space="preserve">, bénévole </w:t>
      </w:r>
      <w:r w:rsidRPr="0051474C">
        <w:rPr>
          <w:rFonts w:ascii="Helvetica" w:hAnsi="Helvetica" w:cs="Helvetica"/>
        </w:rPr>
        <w:t>ou volontaire d’ISFQ</w:t>
      </w:r>
      <w:r w:rsidRPr="00F04CDC">
        <w:rPr>
          <w:rFonts w:ascii="Helvetica" w:hAnsi="Helvetica" w:cs="Helvetica"/>
        </w:rPr>
        <w:t xml:space="preserve">, ou à l’endroit </w:t>
      </w:r>
      <w:r w:rsidRPr="0051474C">
        <w:rPr>
          <w:rFonts w:ascii="Helvetica" w:hAnsi="Helvetica" w:cs="Helvetica"/>
        </w:rPr>
        <w:t>d’un partenaire d’ISFQ</w:t>
      </w:r>
      <w:r w:rsidR="00412893" w:rsidRPr="0051474C">
        <w:rPr>
          <w:rFonts w:ascii="Helvetica" w:hAnsi="Helvetica" w:cs="Helvetica"/>
        </w:rPr>
        <w:t xml:space="preserve"> ou d’un fournisseur</w:t>
      </w:r>
      <w:r w:rsidRPr="00F04CDC">
        <w:rPr>
          <w:rFonts w:ascii="Helvetica" w:hAnsi="Helvetica" w:cs="Helvetica"/>
        </w:rPr>
        <w:t xml:space="preserve">, quant </w:t>
      </w:r>
      <w:r w:rsidR="00412893" w:rsidRPr="0051474C">
        <w:rPr>
          <w:rFonts w:ascii="Helvetica" w:hAnsi="Helvetica" w:cs="Helvetica"/>
        </w:rPr>
        <w:t xml:space="preserve">aux activités </w:t>
      </w:r>
      <w:r w:rsidR="00832227" w:rsidRPr="0051474C">
        <w:rPr>
          <w:rFonts w:ascii="Helvetica" w:hAnsi="Helvetica" w:cs="Helvetica"/>
        </w:rPr>
        <w:t>d’ISFQ</w:t>
      </w:r>
      <w:r w:rsidR="00E87BA3">
        <w:rPr>
          <w:rFonts w:ascii="Helvetica" w:hAnsi="Helvetica" w:cs="Helvetica"/>
        </w:rPr>
        <w:t xml:space="preserve"> </w:t>
      </w:r>
      <w:r w:rsidRPr="0051474C">
        <w:rPr>
          <w:rFonts w:ascii="Helvetica" w:hAnsi="Helvetica" w:cs="Helvetica"/>
        </w:rPr>
        <w:t xml:space="preserve">; </w:t>
      </w:r>
    </w:p>
    <w:p w14:paraId="1746B952" w14:textId="288C2F1E" w:rsidR="00F04CDC" w:rsidRPr="0051474C" w:rsidRDefault="00F04CDC" w:rsidP="00D257EE">
      <w:pPr>
        <w:pStyle w:val="Corpsdetexte"/>
        <w:numPr>
          <w:ilvl w:val="0"/>
          <w:numId w:val="41"/>
        </w:numPr>
        <w:spacing w:after="120" w:line="276" w:lineRule="auto"/>
        <w:ind w:left="1491" w:hanging="357"/>
        <w:jc w:val="both"/>
        <w:rPr>
          <w:rFonts w:ascii="Helvetica" w:hAnsi="Helvetica" w:cs="Helvetica"/>
        </w:rPr>
      </w:pPr>
      <w:r w:rsidRPr="00F04CDC">
        <w:rPr>
          <w:rFonts w:ascii="Helvetica" w:hAnsi="Helvetica" w:cs="Helvetica"/>
        </w:rPr>
        <w:t>Le signalement d’un préjudice potentiel ou réel qu’aurait subi ou pourrait subir un</w:t>
      </w:r>
      <w:r w:rsidR="00832227" w:rsidRPr="00F04CDC">
        <w:rPr>
          <w:rFonts w:ascii="Helvetica" w:hAnsi="Helvetica" w:cs="Helvetica"/>
        </w:rPr>
        <w:t xml:space="preserve"> </w:t>
      </w:r>
      <w:r w:rsidR="00832227" w:rsidRPr="0051474C">
        <w:rPr>
          <w:rFonts w:ascii="Helvetica" w:hAnsi="Helvetica" w:cs="Helvetica"/>
        </w:rPr>
        <w:t>administrateur, employé, bénévole ou volontaire d’ISFQ</w:t>
      </w:r>
      <w:r w:rsidR="00E87BA3">
        <w:rPr>
          <w:rFonts w:ascii="Helvetica" w:hAnsi="Helvetica" w:cs="Helvetica"/>
        </w:rPr>
        <w:t xml:space="preserve"> </w:t>
      </w:r>
      <w:r w:rsidRPr="00F04CDC">
        <w:rPr>
          <w:rFonts w:ascii="Helvetica" w:hAnsi="Helvetica" w:cs="Helvetica"/>
        </w:rPr>
        <w:t>;</w:t>
      </w:r>
    </w:p>
    <w:p w14:paraId="60DDEC51" w14:textId="65397225" w:rsidR="00F04CDC" w:rsidRPr="0051474C" w:rsidRDefault="00F04CDC" w:rsidP="00D257EE">
      <w:pPr>
        <w:pStyle w:val="Corpsdetexte"/>
        <w:numPr>
          <w:ilvl w:val="0"/>
          <w:numId w:val="41"/>
        </w:numPr>
        <w:spacing w:after="120" w:line="276" w:lineRule="auto"/>
        <w:ind w:left="1491" w:hanging="357"/>
        <w:jc w:val="both"/>
        <w:rPr>
          <w:rFonts w:ascii="Helvetica" w:hAnsi="Helvetica" w:cs="Helvetica"/>
        </w:rPr>
      </w:pPr>
      <w:r w:rsidRPr="00F04CDC">
        <w:rPr>
          <w:rFonts w:ascii="Helvetica" w:hAnsi="Helvetica" w:cs="Helvetica"/>
        </w:rPr>
        <w:t>Une demande de mesure corrective</w:t>
      </w:r>
      <w:r w:rsidR="00E87BA3">
        <w:rPr>
          <w:rFonts w:ascii="Helvetica" w:hAnsi="Helvetica" w:cs="Helvetica"/>
        </w:rPr>
        <w:t xml:space="preserve"> </w:t>
      </w:r>
      <w:r w:rsidR="00397D3C" w:rsidRPr="0051474C">
        <w:rPr>
          <w:rFonts w:ascii="Helvetica" w:hAnsi="Helvetica" w:cs="Helvetica"/>
        </w:rPr>
        <w:t>;</w:t>
      </w:r>
    </w:p>
    <w:p w14:paraId="203B2D2A" w14:textId="24F8509E" w:rsidR="00397D3C" w:rsidRPr="0051474C" w:rsidRDefault="00397D3C" w:rsidP="00D257EE">
      <w:pPr>
        <w:pStyle w:val="Corpsdetexte"/>
        <w:numPr>
          <w:ilvl w:val="0"/>
          <w:numId w:val="41"/>
        </w:numPr>
        <w:spacing w:after="120" w:line="276" w:lineRule="auto"/>
        <w:ind w:left="1491" w:hanging="357"/>
        <w:jc w:val="both"/>
        <w:rPr>
          <w:rFonts w:ascii="Helvetica" w:hAnsi="Helvetica" w:cs="Helvetica"/>
        </w:rPr>
      </w:pPr>
      <w:r w:rsidRPr="0051474C">
        <w:rPr>
          <w:rFonts w:ascii="Helvetica" w:hAnsi="Helvetica" w:cs="Helvetica"/>
        </w:rPr>
        <w:t>Des préoccupations éthiques (ex. : respect des droits humains, équité dans la distribution de l’aide)</w:t>
      </w:r>
      <w:r w:rsidR="00E87BA3">
        <w:rPr>
          <w:rFonts w:ascii="Helvetica" w:hAnsi="Helvetica" w:cs="Helvetica"/>
        </w:rPr>
        <w:t xml:space="preserve"> </w:t>
      </w:r>
      <w:r w:rsidRPr="0051474C">
        <w:rPr>
          <w:rFonts w:ascii="Helvetica" w:hAnsi="Helvetica" w:cs="Helvetica"/>
        </w:rPr>
        <w:t>;</w:t>
      </w:r>
    </w:p>
    <w:p w14:paraId="2BD6E3BA" w14:textId="67DCF0D9" w:rsidR="00397D3C" w:rsidRPr="0051474C" w:rsidRDefault="00397D3C" w:rsidP="00D257EE">
      <w:pPr>
        <w:pStyle w:val="Corpsdetexte"/>
        <w:numPr>
          <w:ilvl w:val="0"/>
          <w:numId w:val="41"/>
        </w:numPr>
        <w:spacing w:after="120" w:line="276" w:lineRule="auto"/>
        <w:ind w:left="1491" w:hanging="357"/>
        <w:jc w:val="both"/>
        <w:rPr>
          <w:rFonts w:ascii="Helvetica" w:hAnsi="Helvetica" w:cs="Helvetica"/>
        </w:rPr>
      </w:pPr>
      <w:r w:rsidRPr="0051474C">
        <w:rPr>
          <w:rFonts w:ascii="Helvetica" w:hAnsi="Helvetica" w:cs="Helvetica"/>
        </w:rPr>
        <w:t>Des conflits culturels ou de gouvernance entre partenaires locaux et internationaux</w:t>
      </w:r>
      <w:r w:rsidR="00E87BA3">
        <w:rPr>
          <w:rFonts w:ascii="Helvetica" w:hAnsi="Helvetica" w:cs="Helvetica"/>
        </w:rPr>
        <w:t xml:space="preserve"> </w:t>
      </w:r>
      <w:r w:rsidRPr="0051474C">
        <w:rPr>
          <w:rFonts w:ascii="Helvetica" w:hAnsi="Helvetica" w:cs="Helvetica"/>
        </w:rPr>
        <w:t>;</w:t>
      </w:r>
    </w:p>
    <w:p w14:paraId="1D670340" w14:textId="6E408245" w:rsidR="00397D3C" w:rsidRPr="0051474C" w:rsidRDefault="264A3721" w:rsidP="00D257EE">
      <w:pPr>
        <w:pStyle w:val="Corpsdetexte"/>
        <w:numPr>
          <w:ilvl w:val="0"/>
          <w:numId w:val="41"/>
        </w:numPr>
        <w:spacing w:after="120" w:line="276" w:lineRule="auto"/>
        <w:ind w:left="1491" w:hanging="357"/>
        <w:jc w:val="both"/>
        <w:rPr>
          <w:rFonts w:ascii="Helvetica" w:hAnsi="Helvetica" w:cs="Helvetica"/>
        </w:rPr>
      </w:pPr>
      <w:r w:rsidRPr="264A3721">
        <w:rPr>
          <w:rFonts w:ascii="Helvetica" w:hAnsi="Helvetica" w:cs="Helvetica"/>
        </w:rPr>
        <w:t>Des situations de harcèlement psychologique, harcèlement sexuel, d’exploitation sexuelle ou d’abus sexuel, tel que décrit dans la politique sur le harcèlement sexuel d’ISFQ.</w:t>
      </w:r>
    </w:p>
    <w:p w14:paraId="465F4E9B" w14:textId="37847607" w:rsidR="00C70DC6" w:rsidRDefault="00F04CDC" w:rsidP="00E87BA3">
      <w:pPr>
        <w:pStyle w:val="Corpsdetexte"/>
        <w:spacing w:after="240" w:line="276" w:lineRule="auto"/>
        <w:ind w:left="720" w:firstLine="414"/>
        <w:jc w:val="both"/>
        <w:rPr>
          <w:rFonts w:ascii="Helvetica" w:hAnsi="Helvetica" w:cs="Helvetica"/>
        </w:rPr>
      </w:pPr>
      <w:r w:rsidRPr="00F04CDC">
        <w:rPr>
          <w:rFonts w:ascii="Helvetica" w:hAnsi="Helvetica" w:cs="Helvetica"/>
        </w:rPr>
        <w:t>Ne constitue pas une plainte, toute démarche informelle visant à faire corriger un problème</w:t>
      </w:r>
      <w:r w:rsidRPr="0051474C">
        <w:rPr>
          <w:rFonts w:ascii="Helvetica" w:hAnsi="Helvetica" w:cs="Helvetica"/>
        </w:rPr>
        <w:t xml:space="preserve"> </w:t>
      </w:r>
      <w:r w:rsidRPr="00F04CDC">
        <w:rPr>
          <w:rFonts w:ascii="Helvetica" w:hAnsi="Helvetica" w:cs="Helvetica"/>
        </w:rPr>
        <w:t>particulier, dans la mesure où le problème est réglé dans le cours normal des</w:t>
      </w:r>
      <w:r w:rsidRPr="0051474C">
        <w:rPr>
          <w:rFonts w:ascii="Helvetica" w:hAnsi="Helvetica" w:cs="Helvetica"/>
        </w:rPr>
        <w:t xml:space="preserve"> activités </w:t>
      </w:r>
      <w:r w:rsidR="00832227" w:rsidRPr="0051474C">
        <w:rPr>
          <w:rFonts w:ascii="Helvetica" w:hAnsi="Helvetica" w:cs="Helvetica"/>
        </w:rPr>
        <w:t xml:space="preserve">d’ISFQ </w:t>
      </w:r>
      <w:r w:rsidRPr="0051474C">
        <w:rPr>
          <w:rFonts w:ascii="Helvetica" w:hAnsi="Helvetica" w:cs="Helvetica"/>
        </w:rPr>
        <w:t>sans qu</w:t>
      </w:r>
      <w:r w:rsidR="00832227" w:rsidRPr="0051474C">
        <w:rPr>
          <w:rFonts w:ascii="Helvetica" w:hAnsi="Helvetica" w:cs="Helvetica"/>
        </w:rPr>
        <w:t>’une plainte formelle ait déposée</w:t>
      </w:r>
      <w:r w:rsidR="00B96E89">
        <w:rPr>
          <w:rFonts w:ascii="Helvetica" w:hAnsi="Helvetica" w:cs="Helvetica"/>
        </w:rPr>
        <w:t>, et toute demande d’information générale.</w:t>
      </w:r>
    </w:p>
    <w:p w14:paraId="0D50382C" w14:textId="24CE1BBB" w:rsidR="004A12CD" w:rsidRPr="004A12CD" w:rsidRDefault="264A3721" w:rsidP="00D257EE">
      <w:pPr>
        <w:pStyle w:val="Corpsdetexte"/>
        <w:numPr>
          <w:ilvl w:val="0"/>
          <w:numId w:val="40"/>
        </w:numPr>
        <w:spacing w:after="240" w:line="276" w:lineRule="auto"/>
        <w:ind w:left="714" w:hanging="357"/>
        <w:rPr>
          <w:rFonts w:ascii="Helvetica" w:hAnsi="Helvetica" w:cs="Helvetica"/>
        </w:rPr>
      </w:pPr>
      <w:r w:rsidRPr="00D257EE">
        <w:rPr>
          <w:rFonts w:ascii="Helvetica" w:hAnsi="Helvetica" w:cs="Helvetica"/>
          <w:u w:val="single"/>
        </w:rPr>
        <w:t>Démarche informelle :</w:t>
      </w:r>
      <w:r w:rsidRPr="71C5DDC2">
        <w:rPr>
          <w:rFonts w:ascii="Helvetica" w:hAnsi="Helvetica" w:cs="Helvetica"/>
        </w:rPr>
        <w:t xml:space="preserve"> Processus non officiel de résolution d’un problème ou d’un malentendu, généralement par le dialogue direct entre les parties concernées, sans recours à une procédure formelle ou écrite.</w:t>
      </w:r>
    </w:p>
    <w:p w14:paraId="0912B0D5" w14:textId="77777777" w:rsidR="006A0F9F" w:rsidRPr="006A0F9F" w:rsidRDefault="006A0F9F" w:rsidP="006A0F9F">
      <w:pPr>
        <w:pStyle w:val="Corpsdetexte"/>
        <w:spacing w:line="276" w:lineRule="auto"/>
        <w:jc w:val="both"/>
        <w:rPr>
          <w:rFonts w:ascii="Helvetica" w:hAnsi="Helvetica" w:cs="Helvetica"/>
        </w:rPr>
      </w:pPr>
    </w:p>
    <w:p w14:paraId="5A79FE15" w14:textId="325BDBF9" w:rsidR="004A12CD" w:rsidRPr="00D257EE" w:rsidRDefault="264A3721" w:rsidP="00D257EE">
      <w:pPr>
        <w:pStyle w:val="Corpsdetexte"/>
        <w:numPr>
          <w:ilvl w:val="0"/>
          <w:numId w:val="40"/>
        </w:numPr>
        <w:spacing w:after="240" w:line="276" w:lineRule="auto"/>
        <w:ind w:left="714" w:hanging="357"/>
        <w:jc w:val="both"/>
        <w:rPr>
          <w:rFonts w:ascii="Helvetica" w:hAnsi="Helvetica" w:cs="Helvetica"/>
        </w:rPr>
      </w:pPr>
      <w:r w:rsidRPr="00D257EE">
        <w:rPr>
          <w:rFonts w:ascii="Helvetica" w:hAnsi="Helvetica" w:cs="Helvetica"/>
          <w:u w:val="single"/>
        </w:rPr>
        <w:t>Différend</w:t>
      </w:r>
      <w:r w:rsidRPr="00D257EE">
        <w:rPr>
          <w:rFonts w:ascii="Helvetica" w:hAnsi="Helvetica" w:cs="Helvetica"/>
        </w:rPr>
        <w:t> </w:t>
      </w:r>
      <w:r w:rsidRPr="71C5DDC2">
        <w:rPr>
          <w:rFonts w:ascii="Helvetica" w:hAnsi="Helvetica" w:cs="Helvetica"/>
        </w:rPr>
        <w:t>: Situation de désaccord ou de conflit entre deux ou plusieurs parties, portant sur une décision, une action ou une interprétation divergente d’un engagement, et nécessitant une résolution.</w:t>
      </w:r>
    </w:p>
    <w:p w14:paraId="7ADB20A6" w14:textId="11118934" w:rsidR="00B5008B" w:rsidRDefault="264A3721" w:rsidP="00D257EE">
      <w:pPr>
        <w:pStyle w:val="Corpsdetexte"/>
        <w:numPr>
          <w:ilvl w:val="0"/>
          <w:numId w:val="42"/>
        </w:numPr>
        <w:spacing w:line="276" w:lineRule="auto"/>
        <w:ind w:left="714" w:hanging="357"/>
        <w:jc w:val="both"/>
        <w:rPr>
          <w:rFonts w:ascii="Helvetica" w:hAnsi="Helvetica" w:cs="Helvetica"/>
        </w:rPr>
      </w:pPr>
      <w:r w:rsidRPr="00D257EE">
        <w:rPr>
          <w:rFonts w:ascii="Helvetica" w:hAnsi="Helvetica" w:cs="Helvetica"/>
          <w:u w:val="single"/>
        </w:rPr>
        <w:t>Médiation</w:t>
      </w:r>
      <w:r w:rsidRPr="71C5DDC2">
        <w:rPr>
          <w:rFonts w:ascii="Helvetica" w:hAnsi="Helvetica" w:cs="Helvetica"/>
          <w:b/>
          <w:bCs/>
        </w:rPr>
        <w:t> </w:t>
      </w:r>
      <w:r w:rsidRPr="71C5DDC2">
        <w:rPr>
          <w:rFonts w:ascii="Helvetica" w:hAnsi="Helvetica" w:cs="Helvetica"/>
        </w:rPr>
        <w:t>: Processus volontaire et confidentiel dans lequel une tierce partie neutre facilite la communication entre les parties en conflit afin de les aider à parvenir à une solution mutuellement acceptable.</w:t>
      </w:r>
    </w:p>
    <w:p w14:paraId="297865CA" w14:textId="77777777" w:rsidR="00E87BA3" w:rsidRPr="009E5443" w:rsidRDefault="00E87BA3" w:rsidP="00E87BA3">
      <w:pPr>
        <w:pStyle w:val="Corpsdetexte"/>
        <w:spacing w:line="276" w:lineRule="auto"/>
        <w:ind w:left="714"/>
        <w:jc w:val="both"/>
        <w:rPr>
          <w:rFonts w:ascii="Helvetica" w:hAnsi="Helvetica" w:cs="Helvetica"/>
        </w:rPr>
      </w:pPr>
    </w:p>
    <w:p w14:paraId="5A7318A3" w14:textId="7C9C67A6" w:rsidR="006A0F9F" w:rsidRDefault="006A0F9F">
      <w:pPr>
        <w:rPr>
          <w:rFonts w:ascii="Helvetica" w:hAnsi="Helvetica" w:cs="Helvetica"/>
          <w:sz w:val="24"/>
          <w:szCs w:val="24"/>
        </w:rPr>
      </w:pPr>
      <w:r>
        <w:rPr>
          <w:rFonts w:ascii="Helvetica" w:hAnsi="Helvetica" w:cs="Helvetica"/>
        </w:rPr>
        <w:br w:type="page"/>
      </w:r>
    </w:p>
    <w:p w14:paraId="6B674A9B" w14:textId="77777777" w:rsidR="002E3086" w:rsidRDefault="002E3086" w:rsidP="002E3086">
      <w:pPr>
        <w:pStyle w:val="Titre1"/>
        <w:tabs>
          <w:tab w:val="left" w:pos="849"/>
        </w:tabs>
        <w:spacing w:before="0" w:line="276" w:lineRule="auto"/>
        <w:ind w:left="0" w:firstLine="0"/>
        <w:rPr>
          <w:rFonts w:ascii="Helvetica" w:hAnsi="Helvetica" w:cs="Helvetica"/>
        </w:rPr>
      </w:pPr>
    </w:p>
    <w:p w14:paraId="595D5057" w14:textId="272256C3" w:rsidR="7244358E" w:rsidRDefault="006350B1" w:rsidP="00603CF8">
      <w:pPr>
        <w:pStyle w:val="Titre1"/>
        <w:numPr>
          <w:ilvl w:val="0"/>
          <w:numId w:val="6"/>
        </w:numPr>
        <w:tabs>
          <w:tab w:val="left" w:pos="849"/>
        </w:tabs>
        <w:spacing w:before="0" w:after="240" w:line="276" w:lineRule="auto"/>
        <w:ind w:left="357" w:hanging="357"/>
        <w:rPr>
          <w:rFonts w:ascii="Helvetica" w:hAnsi="Helvetica" w:cs="Helvetica"/>
        </w:rPr>
      </w:pPr>
      <w:bookmarkStart w:id="3" w:name="_Toc203548282"/>
      <w:r>
        <w:rPr>
          <w:rFonts w:ascii="Helvetica" w:hAnsi="Helvetica" w:cs="Helvetica"/>
        </w:rPr>
        <w:t>Principes fondamentaux</w:t>
      </w:r>
      <w:bookmarkEnd w:id="3"/>
    </w:p>
    <w:p w14:paraId="38C4B27B" w14:textId="43420A7B" w:rsidR="005161A5" w:rsidRPr="005161A5" w:rsidRDefault="6C2BEA26" w:rsidP="002E3086">
      <w:pPr>
        <w:spacing w:line="276" w:lineRule="auto"/>
        <w:ind w:firstLine="709"/>
        <w:jc w:val="both"/>
        <w:rPr>
          <w:rFonts w:ascii="Helvetica" w:hAnsi="Helvetica" w:cs="Helvetica"/>
          <w:sz w:val="24"/>
          <w:szCs w:val="24"/>
        </w:rPr>
      </w:pPr>
      <w:r w:rsidRPr="71C5DDC2">
        <w:rPr>
          <w:rFonts w:ascii="Helvetica" w:hAnsi="Helvetica" w:cs="Helvetica"/>
          <w:sz w:val="24"/>
          <w:szCs w:val="24"/>
        </w:rPr>
        <w:t>ISFQ s’engage à offrir un environnement sécuritaire, respectueux et transparent, dans lequel toute personne, qu’il s’agisse du personnel, des bénéficiaires ou des membres des communautés, peut formuler une plainte ou exprimer une préoccupation en toute confiance.</w:t>
      </w:r>
    </w:p>
    <w:p w14:paraId="3F1E111F" w14:textId="77777777" w:rsidR="005161A5" w:rsidRPr="005161A5" w:rsidRDefault="005161A5" w:rsidP="002E3086">
      <w:pPr>
        <w:spacing w:line="276" w:lineRule="auto"/>
        <w:ind w:firstLine="709"/>
        <w:jc w:val="both"/>
        <w:rPr>
          <w:rFonts w:ascii="Helvetica" w:hAnsi="Helvetica" w:cs="Helvetica"/>
          <w:sz w:val="24"/>
          <w:szCs w:val="24"/>
        </w:rPr>
      </w:pPr>
    </w:p>
    <w:p w14:paraId="6CFFF106" w14:textId="0B032411" w:rsidR="005161A5" w:rsidRPr="005161A5" w:rsidRDefault="6C2BEA26" w:rsidP="002E3086">
      <w:pPr>
        <w:spacing w:line="276" w:lineRule="auto"/>
        <w:ind w:firstLine="709"/>
        <w:jc w:val="both"/>
        <w:rPr>
          <w:rFonts w:ascii="Helvetica" w:hAnsi="Helvetica" w:cs="Helvetica"/>
          <w:sz w:val="24"/>
          <w:szCs w:val="24"/>
        </w:rPr>
      </w:pPr>
      <w:r w:rsidRPr="71C5DDC2">
        <w:rPr>
          <w:rFonts w:ascii="Helvetica" w:hAnsi="Helvetica" w:cs="Helvetica"/>
          <w:sz w:val="24"/>
          <w:szCs w:val="24"/>
        </w:rPr>
        <w:t>Un mécanisme de signalement confidentiel, accessible et sécurisé est en place, permettant à toutes les parties concernées de faire part de leurs plaintes. Ces mécanismes sont conçus pour être connus et compris par l’ensemble des personnes concernées, grâce à la saine gouvernance des projets et des activités d’ISFQ.</w:t>
      </w:r>
    </w:p>
    <w:p w14:paraId="785D1F66" w14:textId="77777777" w:rsidR="005161A5" w:rsidRPr="005161A5" w:rsidRDefault="005161A5" w:rsidP="002E3086">
      <w:pPr>
        <w:spacing w:line="276" w:lineRule="auto"/>
        <w:ind w:firstLine="709"/>
        <w:jc w:val="both"/>
        <w:rPr>
          <w:rFonts w:ascii="Helvetica" w:hAnsi="Helvetica" w:cs="Helvetica"/>
          <w:sz w:val="24"/>
          <w:szCs w:val="24"/>
        </w:rPr>
      </w:pPr>
    </w:p>
    <w:p w14:paraId="31CE52F0" w14:textId="37C19FA4" w:rsidR="005161A5" w:rsidRPr="005161A5" w:rsidRDefault="005161A5" w:rsidP="002E3086">
      <w:pPr>
        <w:spacing w:line="276" w:lineRule="auto"/>
        <w:ind w:firstLine="709"/>
        <w:jc w:val="both"/>
        <w:rPr>
          <w:rFonts w:ascii="Helvetica" w:hAnsi="Helvetica" w:cs="Helvetica"/>
          <w:sz w:val="24"/>
          <w:szCs w:val="24"/>
        </w:rPr>
      </w:pPr>
      <w:r w:rsidRPr="71C5DDC2">
        <w:rPr>
          <w:rFonts w:ascii="Helvetica" w:hAnsi="Helvetica" w:cs="Helvetica"/>
          <w:sz w:val="24"/>
          <w:szCs w:val="24"/>
        </w:rPr>
        <w:t xml:space="preserve">Les informations contenues dans les plaintes sont traitées avec la plus grande confidentialité et ne sont partagées qu’en fonction du principe du </w:t>
      </w:r>
      <w:r w:rsidR="002E3086">
        <w:rPr>
          <w:rFonts w:ascii="Helvetica" w:hAnsi="Helvetica" w:cs="Helvetica"/>
          <w:sz w:val="24"/>
          <w:szCs w:val="24"/>
        </w:rPr>
        <w:t>« </w:t>
      </w:r>
      <w:r w:rsidRPr="71C5DDC2">
        <w:rPr>
          <w:rFonts w:ascii="Helvetica" w:hAnsi="Helvetica" w:cs="Helvetica"/>
          <w:sz w:val="24"/>
          <w:szCs w:val="24"/>
        </w:rPr>
        <w:t>besoin de savoir</w:t>
      </w:r>
      <w:r w:rsidR="002E3086">
        <w:rPr>
          <w:rFonts w:ascii="Helvetica" w:hAnsi="Helvetica" w:cs="Helvetica"/>
          <w:sz w:val="24"/>
          <w:szCs w:val="24"/>
        </w:rPr>
        <w:t> »</w:t>
      </w:r>
      <w:r w:rsidRPr="71C5DDC2">
        <w:rPr>
          <w:rFonts w:ascii="Helvetica" w:hAnsi="Helvetica" w:cs="Helvetica"/>
          <w:sz w:val="24"/>
          <w:szCs w:val="24"/>
        </w:rPr>
        <w:t>, afin de protéger la sécurité et la dignité des plaignants et des personnes concernées.</w:t>
      </w:r>
    </w:p>
    <w:p w14:paraId="5F829967" w14:textId="77777777" w:rsidR="005161A5" w:rsidRPr="005161A5" w:rsidRDefault="005161A5" w:rsidP="002E3086">
      <w:pPr>
        <w:spacing w:line="276" w:lineRule="auto"/>
        <w:ind w:firstLine="709"/>
        <w:jc w:val="both"/>
        <w:rPr>
          <w:rFonts w:ascii="Helvetica" w:hAnsi="Helvetica" w:cs="Helvetica"/>
          <w:sz w:val="24"/>
          <w:szCs w:val="24"/>
        </w:rPr>
      </w:pPr>
    </w:p>
    <w:p w14:paraId="5350A06C" w14:textId="6515ABC3" w:rsidR="005161A5" w:rsidRPr="005161A5" w:rsidRDefault="02348828" w:rsidP="002E3086">
      <w:pPr>
        <w:spacing w:line="276" w:lineRule="auto"/>
        <w:ind w:firstLine="709"/>
        <w:jc w:val="both"/>
        <w:rPr>
          <w:rFonts w:ascii="Helvetica" w:eastAsia="Helvetica" w:hAnsi="Helvetica" w:cs="Helvetica"/>
          <w:sz w:val="24"/>
          <w:szCs w:val="24"/>
        </w:rPr>
      </w:pPr>
      <w:r w:rsidRPr="5A37F6CF">
        <w:rPr>
          <w:rFonts w:ascii="Helvetica" w:hAnsi="Helvetica" w:cs="Helvetica"/>
          <w:sz w:val="24"/>
          <w:szCs w:val="24"/>
        </w:rPr>
        <w:t>I</w:t>
      </w:r>
      <w:r w:rsidRPr="5A37F6CF">
        <w:rPr>
          <w:rFonts w:ascii="Helvetica" w:eastAsia="Helvetica" w:hAnsi="Helvetica" w:cs="Helvetica"/>
          <w:sz w:val="24"/>
          <w:szCs w:val="24"/>
        </w:rPr>
        <w:t xml:space="preserve">SFQ garantit que toute personne formulant une plainte ou collaborant à son traitement ne fera l’objet d’aucune représailles. Aucune forme de menace, d’intimidation ou de sanction ne sera tolérée à l’encontre </w:t>
      </w:r>
      <w:r w:rsidR="00603CF8">
        <w:rPr>
          <w:rFonts w:ascii="Helvetica" w:eastAsia="Helvetica" w:hAnsi="Helvetica" w:cs="Helvetica"/>
          <w:sz w:val="24"/>
          <w:szCs w:val="24"/>
        </w:rPr>
        <w:t xml:space="preserve">de </w:t>
      </w:r>
      <w:r w:rsidR="00603CF8" w:rsidRPr="5A37F6CF">
        <w:rPr>
          <w:rFonts w:ascii="Helvetica" w:eastAsia="Helvetica" w:hAnsi="Helvetica" w:cs="Helvetica"/>
          <w:sz w:val="24"/>
          <w:szCs w:val="24"/>
        </w:rPr>
        <w:t>toute personne formulant une plainte</w:t>
      </w:r>
      <w:r w:rsidRPr="5A37F6CF">
        <w:rPr>
          <w:rFonts w:ascii="Helvetica" w:eastAsia="Helvetica" w:hAnsi="Helvetica" w:cs="Helvetica"/>
          <w:sz w:val="24"/>
          <w:szCs w:val="24"/>
        </w:rPr>
        <w:t>, d’un témoin agissant de bonne foi ou d’une personne collaborant à une enquête. Cela inclut, sans s’y restreindre, les représailles de nature professionnelle (telles que des sanctions, rétrogradations ou exclusions), relationnelle (harcèlement, isolement), organisationnelle (modification injustifiée des conditions de travail, suppression de ressources), financière, administrative ou réputationnelle.</w:t>
      </w:r>
    </w:p>
    <w:p w14:paraId="36B65713" w14:textId="14365A8E" w:rsidR="629748CD" w:rsidRDefault="629748CD" w:rsidP="002E3086">
      <w:pPr>
        <w:spacing w:line="276" w:lineRule="auto"/>
        <w:ind w:firstLine="709"/>
        <w:jc w:val="both"/>
        <w:rPr>
          <w:rFonts w:ascii="Helvetica" w:eastAsia="Helvetica" w:hAnsi="Helvetica" w:cs="Helvetica"/>
          <w:sz w:val="24"/>
          <w:szCs w:val="24"/>
        </w:rPr>
      </w:pPr>
    </w:p>
    <w:p w14:paraId="2E5F0D99" w14:textId="3F9F7ADA" w:rsidR="629748CD" w:rsidRDefault="02348828" w:rsidP="002E3086">
      <w:pPr>
        <w:spacing w:line="276" w:lineRule="auto"/>
        <w:ind w:firstLine="709"/>
        <w:jc w:val="both"/>
        <w:rPr>
          <w:rFonts w:ascii="Helvetica" w:eastAsia="Helvetica" w:hAnsi="Helvetica" w:cs="Helvetica"/>
          <w:sz w:val="24"/>
          <w:szCs w:val="24"/>
        </w:rPr>
      </w:pPr>
      <w:r w:rsidRPr="5A37F6CF">
        <w:rPr>
          <w:rFonts w:ascii="Helvetica" w:eastAsia="Helvetica" w:hAnsi="Helvetica" w:cs="Helvetica"/>
          <w:sz w:val="24"/>
          <w:szCs w:val="24"/>
        </w:rPr>
        <w:t>Toute personne ou organisation se livrant à de telles représailles s’expose à des mesures disciplinaires pouvant aller jusqu’au congédiement, à la rupture de contrat ou à la résiliation du partenariat.</w:t>
      </w:r>
    </w:p>
    <w:p w14:paraId="3B91E386" w14:textId="77777777" w:rsidR="005161A5" w:rsidRPr="005161A5" w:rsidRDefault="005161A5" w:rsidP="002E3086">
      <w:pPr>
        <w:spacing w:line="276" w:lineRule="auto"/>
        <w:ind w:firstLine="709"/>
        <w:jc w:val="both"/>
        <w:rPr>
          <w:rFonts w:ascii="Helvetica" w:hAnsi="Helvetica" w:cs="Helvetica"/>
          <w:sz w:val="24"/>
          <w:szCs w:val="24"/>
        </w:rPr>
      </w:pPr>
    </w:p>
    <w:p w14:paraId="11DBCB32" w14:textId="00B188D9" w:rsidR="005161A5" w:rsidRPr="005161A5" w:rsidRDefault="005161A5" w:rsidP="002E3086">
      <w:pPr>
        <w:spacing w:line="276" w:lineRule="auto"/>
        <w:ind w:firstLine="709"/>
        <w:jc w:val="both"/>
        <w:rPr>
          <w:rFonts w:ascii="Helvetica" w:hAnsi="Helvetica" w:cs="Helvetica"/>
          <w:sz w:val="24"/>
          <w:szCs w:val="24"/>
        </w:rPr>
      </w:pPr>
      <w:r w:rsidRPr="005161A5">
        <w:rPr>
          <w:rFonts w:ascii="Helvetica" w:hAnsi="Helvetica" w:cs="Helvetica"/>
          <w:sz w:val="24"/>
          <w:szCs w:val="24"/>
        </w:rPr>
        <w:t>Le personnel susceptible de recevoir des plaintes est formé aux procédures de réception, de documentation et de traitement, afin d’assurer une réponse rapide, équitable et respectueuse des droits de chacun, tout en faisant preuve d’impartialité afin d’assurer une évaluation neutre et équitable.</w:t>
      </w:r>
    </w:p>
    <w:p w14:paraId="38D999AC" w14:textId="221094E4" w:rsidR="00E87BA3" w:rsidRDefault="00E87BA3">
      <w:pPr>
        <w:rPr>
          <w:rFonts w:ascii="Helvetica" w:hAnsi="Helvetica" w:cs="Helvetica"/>
          <w:sz w:val="24"/>
          <w:szCs w:val="24"/>
        </w:rPr>
      </w:pPr>
      <w:r>
        <w:rPr>
          <w:rFonts w:ascii="Helvetica" w:hAnsi="Helvetica" w:cs="Helvetica"/>
          <w:sz w:val="24"/>
          <w:szCs w:val="24"/>
        </w:rPr>
        <w:br w:type="page"/>
      </w:r>
    </w:p>
    <w:p w14:paraId="50C2CD7A" w14:textId="5C51A80C" w:rsidR="00E16F69" w:rsidRDefault="00E16F69" w:rsidP="0050448A">
      <w:pPr>
        <w:jc w:val="both"/>
        <w:rPr>
          <w:rFonts w:ascii="Helvetica" w:hAnsi="Helvetica" w:cs="Helvetica"/>
          <w:sz w:val="24"/>
          <w:szCs w:val="24"/>
        </w:rPr>
      </w:pPr>
    </w:p>
    <w:p w14:paraId="4F488DDA" w14:textId="2CDF413C" w:rsidR="7244358E" w:rsidRDefault="001829B0" w:rsidP="00603CF8">
      <w:pPr>
        <w:pStyle w:val="Titre1"/>
        <w:numPr>
          <w:ilvl w:val="0"/>
          <w:numId w:val="6"/>
        </w:numPr>
        <w:tabs>
          <w:tab w:val="left" w:pos="849"/>
        </w:tabs>
        <w:spacing w:before="0" w:after="240" w:line="276" w:lineRule="auto"/>
        <w:ind w:left="357" w:hanging="357"/>
        <w:rPr>
          <w:rFonts w:ascii="Helvetica" w:hAnsi="Helvetica" w:cs="Helvetica"/>
        </w:rPr>
      </w:pPr>
      <w:bookmarkStart w:id="4" w:name="_Toc203548283"/>
      <w:r>
        <w:rPr>
          <w:rFonts w:ascii="Helvetica" w:hAnsi="Helvetica" w:cs="Helvetica"/>
        </w:rPr>
        <w:t xml:space="preserve">Saine </w:t>
      </w:r>
      <w:r w:rsidR="00904AB6">
        <w:rPr>
          <w:rFonts w:ascii="Helvetica" w:hAnsi="Helvetica" w:cs="Helvetica"/>
        </w:rPr>
        <w:t>Gouvernance</w:t>
      </w:r>
      <w:bookmarkEnd w:id="4"/>
    </w:p>
    <w:p w14:paraId="367E43FB" w14:textId="6A652A4C" w:rsidR="003A5C13" w:rsidRDefault="02348828" w:rsidP="00603CF8">
      <w:pPr>
        <w:spacing w:line="276" w:lineRule="auto"/>
        <w:ind w:firstLine="709"/>
        <w:jc w:val="both"/>
        <w:rPr>
          <w:rFonts w:ascii="Helvetica" w:hAnsi="Helvetica" w:cs="Helvetica"/>
          <w:sz w:val="24"/>
          <w:szCs w:val="24"/>
        </w:rPr>
      </w:pPr>
      <w:r w:rsidRPr="5A37F6CF">
        <w:rPr>
          <w:rFonts w:ascii="Helvetica" w:hAnsi="Helvetica" w:cs="Helvetica"/>
          <w:sz w:val="24"/>
          <w:szCs w:val="24"/>
        </w:rPr>
        <w:t xml:space="preserve">ISFQ s’engage à veiller à une saine gouvernance de son mécanisme de traitement des plaintes en assurant un suivi rigoureux, une reddition de comptes transparente et une amélioration continue de ses pratiques par la réception de rétroaction sur le processus par les parties concernées sur une base volontaire. </w:t>
      </w:r>
    </w:p>
    <w:p w14:paraId="29F2E198" w14:textId="70DB9201" w:rsidR="003A5C13" w:rsidRDefault="003A5C13" w:rsidP="00603CF8">
      <w:pPr>
        <w:spacing w:line="276" w:lineRule="auto"/>
        <w:ind w:firstLine="709"/>
        <w:jc w:val="both"/>
        <w:rPr>
          <w:rFonts w:ascii="Helvetica" w:hAnsi="Helvetica" w:cs="Helvetica"/>
          <w:sz w:val="24"/>
          <w:szCs w:val="24"/>
        </w:rPr>
      </w:pPr>
    </w:p>
    <w:p w14:paraId="4E010258" w14:textId="457C0445" w:rsidR="003A5C13" w:rsidRDefault="02348828" w:rsidP="00603CF8">
      <w:pPr>
        <w:spacing w:line="276" w:lineRule="auto"/>
        <w:ind w:firstLine="709"/>
        <w:jc w:val="both"/>
        <w:rPr>
          <w:rFonts w:ascii="Helvetica" w:hAnsi="Helvetica" w:cs="Helvetica"/>
          <w:sz w:val="24"/>
          <w:szCs w:val="24"/>
        </w:rPr>
      </w:pPr>
      <w:r w:rsidRPr="5A37F6CF">
        <w:rPr>
          <w:rFonts w:ascii="Helvetica" w:hAnsi="Helvetica" w:cs="Helvetica"/>
          <w:sz w:val="24"/>
          <w:szCs w:val="24"/>
        </w:rPr>
        <w:t xml:space="preserve">Un registre des plaintes est tenu à jour et analysé régulièrement afin d’identifier les tendances récurrentes et d’orienter les actions correctives. </w:t>
      </w:r>
      <w:r w:rsidR="4AD11853" w:rsidRPr="5A37F6CF">
        <w:rPr>
          <w:rFonts w:ascii="Helvetica" w:hAnsi="Helvetica" w:cs="Helvetica"/>
          <w:sz w:val="24"/>
          <w:szCs w:val="24"/>
        </w:rPr>
        <w:t xml:space="preserve">Les plaintes reçues seront conservées </w:t>
      </w:r>
      <w:r w:rsidR="5EF5FB32" w:rsidRPr="5A37F6CF">
        <w:rPr>
          <w:rFonts w:ascii="Helvetica" w:hAnsi="Helvetica" w:cs="Helvetica"/>
          <w:sz w:val="24"/>
          <w:szCs w:val="24"/>
        </w:rPr>
        <w:t xml:space="preserve">au sein du registre des plaintes </w:t>
      </w:r>
      <w:r w:rsidR="4AD11853" w:rsidRPr="5A37F6CF">
        <w:rPr>
          <w:rFonts w:ascii="Helvetica" w:hAnsi="Helvetica" w:cs="Helvetica"/>
          <w:sz w:val="24"/>
          <w:szCs w:val="24"/>
        </w:rPr>
        <w:t>pour un délai de quatre ans suivant la réception de la plainte.</w:t>
      </w:r>
    </w:p>
    <w:p w14:paraId="026D127F" w14:textId="76040437" w:rsidR="003A5C13" w:rsidRDefault="003A5C13" w:rsidP="00603CF8">
      <w:pPr>
        <w:spacing w:line="276" w:lineRule="auto"/>
        <w:ind w:firstLine="709"/>
        <w:jc w:val="both"/>
        <w:rPr>
          <w:rFonts w:ascii="Helvetica" w:hAnsi="Helvetica" w:cs="Helvetica"/>
          <w:sz w:val="24"/>
          <w:szCs w:val="24"/>
        </w:rPr>
      </w:pPr>
    </w:p>
    <w:p w14:paraId="330BD975" w14:textId="7FA1592A" w:rsidR="003A5C13" w:rsidRDefault="331CD104" w:rsidP="00603CF8">
      <w:pPr>
        <w:spacing w:line="276" w:lineRule="auto"/>
        <w:ind w:firstLine="709"/>
        <w:jc w:val="both"/>
        <w:rPr>
          <w:rFonts w:ascii="Helvetica" w:hAnsi="Helvetica" w:cs="Helvetica"/>
          <w:sz w:val="24"/>
          <w:szCs w:val="24"/>
        </w:rPr>
      </w:pPr>
      <w:r w:rsidRPr="5A37F6CF">
        <w:rPr>
          <w:rFonts w:ascii="Helvetica" w:hAnsi="Helvetica" w:cs="Helvetica"/>
          <w:sz w:val="24"/>
          <w:szCs w:val="24"/>
        </w:rPr>
        <w:t>L’organisation révise périodiquement ses politiques, procédures et formations à la lumière des plaintes reçues, en consultant les parties prenantes internes et externes pour s’assurer que le processus demeure pertinent, efficace et adapté aux réalités du terrain.</w:t>
      </w:r>
    </w:p>
    <w:p w14:paraId="2B6625FD" w14:textId="08CC1270" w:rsidR="00603CF8" w:rsidRDefault="00603CF8">
      <w:pPr>
        <w:rPr>
          <w:rFonts w:ascii="Helvetica" w:hAnsi="Helvetica" w:cs="Helvetica"/>
          <w:sz w:val="24"/>
          <w:szCs w:val="24"/>
        </w:rPr>
      </w:pPr>
      <w:r>
        <w:rPr>
          <w:rFonts w:ascii="Helvetica" w:hAnsi="Helvetica" w:cs="Helvetica"/>
          <w:sz w:val="24"/>
          <w:szCs w:val="24"/>
        </w:rPr>
        <w:br w:type="page"/>
      </w:r>
    </w:p>
    <w:p w14:paraId="2BD6DB81" w14:textId="77777777" w:rsidR="004C0583" w:rsidRDefault="004C0583" w:rsidP="0050448A">
      <w:pPr>
        <w:jc w:val="both"/>
        <w:rPr>
          <w:rFonts w:ascii="Helvetica" w:hAnsi="Helvetica" w:cs="Helvetica"/>
          <w:sz w:val="24"/>
          <w:szCs w:val="24"/>
        </w:rPr>
      </w:pPr>
    </w:p>
    <w:p w14:paraId="0E0E9852" w14:textId="1758B250" w:rsidR="7244358E" w:rsidRDefault="66ECB7CF" w:rsidP="00603CF8">
      <w:pPr>
        <w:pStyle w:val="Titre1"/>
        <w:numPr>
          <w:ilvl w:val="0"/>
          <w:numId w:val="6"/>
        </w:numPr>
        <w:tabs>
          <w:tab w:val="left" w:pos="849"/>
        </w:tabs>
        <w:spacing w:before="0" w:after="240" w:line="276" w:lineRule="auto"/>
        <w:ind w:left="357" w:hanging="357"/>
        <w:rPr>
          <w:rFonts w:ascii="Helvetica" w:hAnsi="Helvetica" w:cs="Helvetica"/>
        </w:rPr>
      </w:pPr>
      <w:bookmarkStart w:id="5" w:name="_Toc203548284"/>
      <w:r w:rsidRPr="66ECB7CF">
        <w:rPr>
          <w:rFonts w:ascii="Helvetica" w:hAnsi="Helvetica" w:cs="Helvetica"/>
        </w:rPr>
        <w:t>Procédure de traitement des plaintes</w:t>
      </w:r>
      <w:bookmarkEnd w:id="5"/>
    </w:p>
    <w:p w14:paraId="543149CC" w14:textId="64D21198" w:rsidR="264A3721" w:rsidRPr="00603CF8" w:rsidRDefault="00603CF8" w:rsidP="00603CF8">
      <w:pPr>
        <w:pStyle w:val="Titre2"/>
        <w:spacing w:before="0" w:after="240"/>
        <w:ind w:left="993" w:hanging="709"/>
        <w:rPr>
          <w:rFonts w:ascii="Helvetica" w:hAnsi="Helvetica" w:cs="Helvetica"/>
          <w:b/>
          <w:bCs/>
          <w:sz w:val="24"/>
          <w:szCs w:val="24"/>
        </w:rPr>
      </w:pPr>
      <w:bookmarkStart w:id="6" w:name="_Toc203548285"/>
      <w:r w:rsidRPr="00603CF8">
        <w:rPr>
          <w:rFonts w:ascii="Helvetica" w:hAnsi="Helvetica" w:cs="Helvetica"/>
          <w:b/>
          <w:bCs/>
          <w:color w:val="auto"/>
          <w:sz w:val="24"/>
          <w:szCs w:val="24"/>
        </w:rPr>
        <w:t xml:space="preserve">6.1 </w:t>
      </w:r>
      <w:r w:rsidR="629748CD" w:rsidRPr="00603CF8">
        <w:rPr>
          <w:rFonts w:ascii="Helvetica" w:hAnsi="Helvetica" w:cs="Helvetica"/>
          <w:b/>
          <w:bCs/>
          <w:color w:val="auto"/>
          <w:sz w:val="24"/>
          <w:szCs w:val="24"/>
        </w:rPr>
        <w:t>Formulation de la plainte</w:t>
      </w:r>
      <w:bookmarkEnd w:id="6"/>
    </w:p>
    <w:p w14:paraId="46E48BAC" w14:textId="70D74EDA" w:rsidR="264A3721" w:rsidRPr="00603CF8" w:rsidRDefault="6C2BEA26" w:rsidP="007C1E5B">
      <w:pPr>
        <w:spacing w:after="240" w:line="276" w:lineRule="auto"/>
        <w:ind w:left="284" w:firstLine="709"/>
        <w:jc w:val="both"/>
        <w:rPr>
          <w:rFonts w:ascii="Helvetica" w:eastAsia="Helvetica" w:hAnsi="Helvetica" w:cs="Helvetica"/>
          <w:sz w:val="24"/>
          <w:szCs w:val="24"/>
        </w:rPr>
      </w:pPr>
      <w:r w:rsidRPr="00603CF8">
        <w:rPr>
          <w:rFonts w:ascii="Helvetica" w:eastAsia="Helvetica" w:hAnsi="Helvetica" w:cs="Helvetica"/>
          <w:sz w:val="24"/>
          <w:szCs w:val="24"/>
        </w:rPr>
        <w:t xml:space="preserve">Une plainte peut être formulée </w:t>
      </w:r>
      <w:r w:rsidRPr="00603CF8">
        <w:rPr>
          <w:rFonts w:ascii="Helvetica" w:eastAsia="Helvetica" w:hAnsi="Helvetica" w:cs="Helvetica"/>
          <w:b/>
          <w:bCs/>
          <w:sz w:val="24"/>
          <w:szCs w:val="24"/>
        </w:rPr>
        <w:t>verbalement ou par écrit</w:t>
      </w:r>
      <w:r w:rsidRPr="00603CF8">
        <w:rPr>
          <w:rFonts w:ascii="Helvetica" w:eastAsia="Helvetica" w:hAnsi="Helvetica" w:cs="Helvetica"/>
          <w:sz w:val="24"/>
          <w:szCs w:val="24"/>
        </w:rPr>
        <w:t xml:space="preserve">. Toutefois, afin d’en faciliter le traitement, ISFQ encourage toute personne à soumettre sa plainte </w:t>
      </w:r>
      <w:r w:rsidRPr="00603CF8">
        <w:rPr>
          <w:rFonts w:ascii="Helvetica" w:eastAsia="Helvetica" w:hAnsi="Helvetica" w:cs="Helvetica"/>
          <w:b/>
          <w:bCs/>
          <w:sz w:val="24"/>
          <w:szCs w:val="24"/>
        </w:rPr>
        <w:t>par écrit</w:t>
      </w:r>
      <w:r w:rsidRPr="00603CF8">
        <w:rPr>
          <w:rFonts w:ascii="Helvetica" w:eastAsia="Helvetica" w:hAnsi="Helvetica" w:cs="Helvetica"/>
          <w:sz w:val="24"/>
          <w:szCs w:val="24"/>
        </w:rPr>
        <w:t xml:space="preserve"> (courriel, formulaire ou lettre), </w:t>
      </w:r>
      <w:r w:rsidR="6DD6E034" w:rsidRPr="00603CF8">
        <w:rPr>
          <w:rFonts w:ascii="Helvetica" w:eastAsia="Helvetica" w:hAnsi="Helvetica" w:cs="Helvetica"/>
          <w:sz w:val="24"/>
          <w:szCs w:val="24"/>
        </w:rPr>
        <w:t xml:space="preserve">via </w:t>
      </w:r>
      <w:r w:rsidRPr="00603CF8">
        <w:rPr>
          <w:rFonts w:ascii="Helvetica" w:eastAsia="Helvetica" w:hAnsi="Helvetica" w:cs="Helvetica"/>
          <w:sz w:val="24"/>
          <w:szCs w:val="24"/>
        </w:rPr>
        <w:t xml:space="preserve">le formulaire en </w:t>
      </w:r>
      <w:r w:rsidR="00BF0F26">
        <w:rPr>
          <w:rFonts w:ascii="Helvetica" w:eastAsia="Helvetica" w:hAnsi="Helvetica" w:cs="Helvetica"/>
          <w:sz w:val="24"/>
          <w:szCs w:val="24"/>
        </w:rPr>
        <w:t>ANNEXE</w:t>
      </w:r>
      <w:r w:rsidRPr="00603CF8">
        <w:rPr>
          <w:rFonts w:ascii="Helvetica" w:eastAsia="Helvetica" w:hAnsi="Helvetica" w:cs="Helvetica"/>
          <w:sz w:val="24"/>
          <w:szCs w:val="24"/>
        </w:rPr>
        <w:t>.</w:t>
      </w:r>
    </w:p>
    <w:p w14:paraId="1F61C529" w14:textId="4760C5F6" w:rsidR="264A3721" w:rsidRPr="00603CF8" w:rsidRDefault="6C2BEA26" w:rsidP="007C1E5B">
      <w:pPr>
        <w:spacing w:after="240" w:line="276" w:lineRule="auto"/>
        <w:ind w:left="284" w:firstLine="709"/>
        <w:jc w:val="both"/>
        <w:rPr>
          <w:rFonts w:ascii="Helvetica" w:eastAsia="Helvetica" w:hAnsi="Helvetica" w:cs="Helvetica"/>
          <w:sz w:val="24"/>
          <w:szCs w:val="24"/>
        </w:rPr>
      </w:pPr>
      <w:r w:rsidRPr="00603CF8">
        <w:rPr>
          <w:rFonts w:ascii="Helvetica" w:eastAsia="Helvetica" w:hAnsi="Helvetica" w:cs="Helvetica"/>
          <w:sz w:val="24"/>
          <w:szCs w:val="24"/>
        </w:rPr>
        <w:t xml:space="preserve">Si la plainte est formulée verbalement, la personne qui la reçoit </w:t>
      </w:r>
      <w:r w:rsidRPr="00603CF8">
        <w:rPr>
          <w:rFonts w:ascii="Helvetica" w:eastAsia="Helvetica" w:hAnsi="Helvetica" w:cs="Helvetica"/>
          <w:b/>
          <w:bCs/>
          <w:sz w:val="24"/>
          <w:szCs w:val="24"/>
        </w:rPr>
        <w:t>doit en consigner les faits par écrit</w:t>
      </w:r>
      <w:r w:rsidRPr="00603CF8">
        <w:rPr>
          <w:rFonts w:ascii="Helvetica" w:eastAsia="Helvetica" w:hAnsi="Helvetica" w:cs="Helvetica"/>
          <w:sz w:val="24"/>
          <w:szCs w:val="24"/>
        </w:rPr>
        <w:t xml:space="preserve"> à l’aide du formulaire prévu (voir en </w:t>
      </w:r>
      <w:r w:rsidR="007C1E5B">
        <w:rPr>
          <w:rFonts w:ascii="Helvetica" w:eastAsia="Helvetica" w:hAnsi="Helvetica" w:cs="Helvetica"/>
          <w:sz w:val="24"/>
          <w:szCs w:val="24"/>
        </w:rPr>
        <w:t>ANNEXE</w:t>
      </w:r>
      <w:r w:rsidRPr="00603CF8">
        <w:rPr>
          <w:rFonts w:ascii="Helvetica" w:eastAsia="Helvetica" w:hAnsi="Helvetica" w:cs="Helvetica"/>
          <w:sz w:val="24"/>
          <w:szCs w:val="24"/>
        </w:rPr>
        <w:t xml:space="preserve">), et, lorsque possible, </w:t>
      </w:r>
      <w:r w:rsidRPr="00603CF8">
        <w:rPr>
          <w:rFonts w:ascii="Helvetica" w:eastAsia="Helvetica" w:hAnsi="Helvetica" w:cs="Helvetica"/>
          <w:b/>
          <w:bCs/>
          <w:sz w:val="24"/>
          <w:szCs w:val="24"/>
        </w:rPr>
        <w:t>soumettre ce résumé au plaignant pour validation</w:t>
      </w:r>
      <w:r w:rsidRPr="00603CF8">
        <w:rPr>
          <w:rFonts w:ascii="Helvetica" w:eastAsia="Helvetica" w:hAnsi="Helvetica" w:cs="Helvetica"/>
          <w:sz w:val="24"/>
          <w:szCs w:val="24"/>
        </w:rPr>
        <w:t>.</w:t>
      </w:r>
    </w:p>
    <w:p w14:paraId="646D0C85" w14:textId="7ED2ADDB" w:rsidR="00C825C0" w:rsidRPr="00603CF8" w:rsidRDefault="19929299" w:rsidP="00603CF8">
      <w:pPr>
        <w:pStyle w:val="Titre2"/>
        <w:spacing w:before="0" w:after="240"/>
        <w:ind w:left="993" w:hanging="709"/>
        <w:rPr>
          <w:rFonts w:ascii="Helvetica" w:hAnsi="Helvetica" w:cs="Helvetica"/>
          <w:b/>
          <w:bCs/>
          <w:color w:val="auto"/>
          <w:sz w:val="24"/>
          <w:szCs w:val="24"/>
        </w:rPr>
      </w:pPr>
      <w:bookmarkStart w:id="7" w:name="_Toc203548286"/>
      <w:r w:rsidRPr="00603CF8">
        <w:rPr>
          <w:rFonts w:ascii="Helvetica" w:hAnsi="Helvetica" w:cs="Helvetica"/>
          <w:b/>
          <w:bCs/>
          <w:color w:val="auto"/>
          <w:sz w:val="24"/>
          <w:szCs w:val="24"/>
        </w:rPr>
        <w:t>6.2 Contenu de la plainte</w:t>
      </w:r>
      <w:bookmarkEnd w:id="7"/>
    </w:p>
    <w:p w14:paraId="13CD0DFB" w14:textId="77ED16BE" w:rsidR="00261DED" w:rsidRDefault="66ECB7CF" w:rsidP="0041617C">
      <w:pPr>
        <w:spacing w:after="120" w:line="276" w:lineRule="auto"/>
        <w:ind w:left="284" w:firstLine="709"/>
        <w:jc w:val="both"/>
        <w:rPr>
          <w:rFonts w:ascii="Helvetica" w:hAnsi="Helvetica" w:cs="Helvetica"/>
          <w:sz w:val="24"/>
          <w:szCs w:val="24"/>
        </w:rPr>
      </w:pPr>
      <w:r w:rsidRPr="66ECB7CF">
        <w:rPr>
          <w:rFonts w:ascii="Helvetica" w:hAnsi="Helvetica" w:cs="Helvetica"/>
          <w:sz w:val="24"/>
          <w:szCs w:val="24"/>
        </w:rPr>
        <w:t>La plainte devrait comprendre les éléments suivants :</w:t>
      </w:r>
    </w:p>
    <w:p w14:paraId="7D2C61DF" w14:textId="7E4BD83C" w:rsidR="00C825C0" w:rsidRPr="007C1E5B" w:rsidRDefault="66ECB7CF" w:rsidP="007C1E5B">
      <w:pPr>
        <w:numPr>
          <w:ilvl w:val="0"/>
          <w:numId w:val="30"/>
        </w:numPr>
        <w:spacing w:after="120" w:line="276" w:lineRule="auto"/>
        <w:ind w:left="1418" w:hanging="567"/>
        <w:rPr>
          <w:rFonts w:ascii="Helvetica" w:hAnsi="Helvetica" w:cs="Helvetica"/>
          <w:sz w:val="24"/>
          <w:szCs w:val="24"/>
        </w:rPr>
      </w:pPr>
      <w:r w:rsidRPr="007C1E5B">
        <w:rPr>
          <w:rFonts w:ascii="Helvetica" w:hAnsi="Helvetica" w:cs="Helvetica"/>
          <w:sz w:val="24"/>
          <w:szCs w:val="24"/>
        </w:rPr>
        <w:t>Le formulaire de plainte dûment complété (voir en annexe) rempli par le plaignant ou la personne qui reçoit la plainte</w:t>
      </w:r>
      <w:r w:rsidR="007C1E5B">
        <w:rPr>
          <w:rFonts w:ascii="Helvetica" w:hAnsi="Helvetica" w:cs="Helvetica"/>
          <w:sz w:val="24"/>
          <w:szCs w:val="24"/>
        </w:rPr>
        <w:t xml:space="preserve"> </w:t>
      </w:r>
      <w:r w:rsidRPr="007C1E5B">
        <w:rPr>
          <w:rFonts w:ascii="Helvetica" w:hAnsi="Helvetica" w:cs="Helvetica"/>
          <w:sz w:val="24"/>
          <w:szCs w:val="24"/>
        </w:rPr>
        <w:t>;</w:t>
      </w:r>
    </w:p>
    <w:p w14:paraId="14CF0569" w14:textId="3EB372DA" w:rsidR="00C825C0" w:rsidRPr="007C1E5B" w:rsidRDefault="264A3721" w:rsidP="007C1E5B">
      <w:pPr>
        <w:numPr>
          <w:ilvl w:val="0"/>
          <w:numId w:val="30"/>
        </w:numPr>
        <w:spacing w:after="120" w:line="276" w:lineRule="auto"/>
        <w:ind w:left="1418" w:hanging="567"/>
        <w:rPr>
          <w:rFonts w:ascii="Helvetica" w:hAnsi="Helvetica" w:cs="Helvetica"/>
          <w:sz w:val="24"/>
          <w:szCs w:val="24"/>
        </w:rPr>
      </w:pPr>
      <w:r w:rsidRPr="007C1E5B">
        <w:rPr>
          <w:rFonts w:ascii="Helvetica" w:hAnsi="Helvetica" w:cs="Helvetica"/>
          <w:sz w:val="24"/>
          <w:szCs w:val="24"/>
        </w:rPr>
        <w:t>Une lettre expliquant la situation (facultative si le formulaire contient déjà une description complète)</w:t>
      </w:r>
      <w:r w:rsidR="007C1E5B">
        <w:rPr>
          <w:rFonts w:ascii="Helvetica" w:hAnsi="Helvetica" w:cs="Helvetica"/>
          <w:sz w:val="24"/>
          <w:szCs w:val="24"/>
        </w:rPr>
        <w:t xml:space="preserve"> </w:t>
      </w:r>
      <w:r w:rsidRPr="007C1E5B">
        <w:rPr>
          <w:rFonts w:ascii="Helvetica" w:hAnsi="Helvetica" w:cs="Helvetica"/>
          <w:sz w:val="24"/>
          <w:szCs w:val="24"/>
        </w:rPr>
        <w:t>;</w:t>
      </w:r>
    </w:p>
    <w:p w14:paraId="216E3C04" w14:textId="1C713488" w:rsidR="00C825C0" w:rsidRDefault="264A3721" w:rsidP="007C1E5B">
      <w:pPr>
        <w:numPr>
          <w:ilvl w:val="0"/>
          <w:numId w:val="30"/>
        </w:numPr>
        <w:spacing w:after="120" w:line="276" w:lineRule="auto"/>
        <w:ind w:left="1418" w:hanging="567"/>
        <w:rPr>
          <w:rFonts w:ascii="Helvetica" w:hAnsi="Helvetica" w:cs="Helvetica"/>
          <w:sz w:val="24"/>
          <w:szCs w:val="24"/>
        </w:rPr>
      </w:pPr>
      <w:r w:rsidRPr="007C1E5B">
        <w:rPr>
          <w:rFonts w:ascii="Helvetica" w:hAnsi="Helvetica" w:cs="Helvetica"/>
          <w:sz w:val="24"/>
          <w:szCs w:val="24"/>
        </w:rPr>
        <w:t>Tou</w:t>
      </w:r>
      <w:r w:rsidR="4B18B625" w:rsidRPr="007C1E5B">
        <w:rPr>
          <w:rFonts w:ascii="Helvetica" w:hAnsi="Helvetica" w:cs="Helvetica"/>
          <w:sz w:val="24"/>
          <w:szCs w:val="24"/>
        </w:rPr>
        <w:t>t</w:t>
      </w:r>
      <w:r w:rsidRPr="007C1E5B">
        <w:rPr>
          <w:rFonts w:ascii="Helvetica" w:hAnsi="Helvetica" w:cs="Helvetica"/>
          <w:sz w:val="24"/>
          <w:szCs w:val="24"/>
        </w:rPr>
        <w:t xml:space="preserve"> document pertinent permettant de contextualiser la situation (le cas échéant).</w:t>
      </w:r>
    </w:p>
    <w:p w14:paraId="35D93D39" w14:textId="6A0E8261" w:rsidR="00D75D38" w:rsidRDefault="00D75D38">
      <w:pPr>
        <w:rPr>
          <w:rFonts w:ascii="Helvetica" w:hAnsi="Helvetica" w:cs="Helvetica"/>
          <w:sz w:val="24"/>
          <w:szCs w:val="24"/>
        </w:rPr>
      </w:pPr>
      <w:r>
        <w:rPr>
          <w:rFonts w:ascii="Helvetica" w:hAnsi="Helvetica" w:cs="Helvetica"/>
          <w:sz w:val="24"/>
          <w:szCs w:val="24"/>
        </w:rPr>
        <w:br w:type="page"/>
      </w:r>
    </w:p>
    <w:p w14:paraId="2FC21310" w14:textId="77777777" w:rsidR="00636CD8" w:rsidRPr="00636CD8" w:rsidRDefault="00636CD8" w:rsidP="0050448A">
      <w:pPr>
        <w:jc w:val="both"/>
        <w:rPr>
          <w:rFonts w:ascii="Helvetica" w:hAnsi="Helvetica" w:cs="Helvetica"/>
          <w:sz w:val="24"/>
          <w:szCs w:val="24"/>
        </w:rPr>
      </w:pPr>
    </w:p>
    <w:p w14:paraId="19824224" w14:textId="18A331C9" w:rsidR="001B4324" w:rsidRPr="007C1E5B" w:rsidRDefault="264A3721" w:rsidP="007C1E5B">
      <w:pPr>
        <w:pStyle w:val="Titre2"/>
        <w:spacing w:before="0" w:after="240"/>
        <w:ind w:left="993" w:hanging="709"/>
        <w:rPr>
          <w:rFonts w:ascii="Helvetica" w:hAnsi="Helvetica" w:cs="Helvetica"/>
          <w:b/>
          <w:bCs/>
          <w:color w:val="auto"/>
          <w:sz w:val="24"/>
          <w:szCs w:val="24"/>
        </w:rPr>
      </w:pPr>
      <w:bookmarkStart w:id="8" w:name="_Toc203548287"/>
      <w:r w:rsidRPr="007C1E5B">
        <w:rPr>
          <w:rFonts w:ascii="Helvetica" w:hAnsi="Helvetica" w:cs="Helvetica"/>
          <w:b/>
          <w:bCs/>
          <w:color w:val="auto"/>
          <w:sz w:val="24"/>
          <w:szCs w:val="24"/>
        </w:rPr>
        <w:t>6.3</w:t>
      </w:r>
      <w:r w:rsidR="007C1E5B">
        <w:rPr>
          <w:rFonts w:ascii="Helvetica" w:hAnsi="Helvetica" w:cs="Helvetica"/>
          <w:b/>
          <w:bCs/>
          <w:color w:val="auto"/>
          <w:sz w:val="24"/>
          <w:szCs w:val="24"/>
        </w:rPr>
        <w:t xml:space="preserve"> </w:t>
      </w:r>
      <w:r w:rsidRPr="007C1E5B">
        <w:rPr>
          <w:rFonts w:ascii="Helvetica" w:hAnsi="Helvetica" w:cs="Helvetica"/>
          <w:b/>
          <w:bCs/>
          <w:color w:val="auto"/>
          <w:sz w:val="24"/>
          <w:szCs w:val="24"/>
        </w:rPr>
        <w:t>Transmission de la plainte</w:t>
      </w:r>
      <w:bookmarkEnd w:id="8"/>
    </w:p>
    <w:p w14:paraId="165B674F" w14:textId="3B8499BF" w:rsidR="00E4657E" w:rsidRDefault="00E4657E" w:rsidP="00636AC5">
      <w:pPr>
        <w:spacing w:line="276" w:lineRule="auto"/>
        <w:ind w:left="284" w:firstLine="709"/>
        <w:jc w:val="both"/>
        <w:rPr>
          <w:rFonts w:ascii="Helvetica" w:hAnsi="Helvetica" w:cs="Helvetica"/>
          <w:sz w:val="24"/>
          <w:szCs w:val="24"/>
        </w:rPr>
      </w:pPr>
      <w:r w:rsidRPr="00E4657E">
        <w:rPr>
          <w:rFonts w:ascii="Helvetica" w:hAnsi="Helvetica" w:cs="Helvetica"/>
          <w:sz w:val="24"/>
          <w:szCs w:val="24"/>
        </w:rPr>
        <w:t>La gestion des plaintes au sein d</w:t>
      </w:r>
      <w:r>
        <w:rPr>
          <w:rFonts w:ascii="Helvetica" w:hAnsi="Helvetica" w:cs="Helvetica"/>
          <w:sz w:val="24"/>
          <w:szCs w:val="24"/>
        </w:rPr>
        <w:t>’ISFQ</w:t>
      </w:r>
      <w:r w:rsidRPr="00E4657E">
        <w:rPr>
          <w:rFonts w:ascii="Helvetica" w:hAnsi="Helvetica" w:cs="Helvetica"/>
          <w:sz w:val="24"/>
          <w:szCs w:val="24"/>
        </w:rPr>
        <w:t xml:space="preserve"> repose sur une répartition claire des rôles et responsabilités afin d’assurer un traitement rigoureux, impartial et conforme à la politique en vigueur. </w:t>
      </w:r>
    </w:p>
    <w:p w14:paraId="3759B639" w14:textId="77777777" w:rsidR="003E5784" w:rsidRDefault="003E5784" w:rsidP="0050448A">
      <w:pPr>
        <w:jc w:val="both"/>
        <w:rPr>
          <w:rFonts w:ascii="Helvetica" w:hAnsi="Helvetica" w:cs="Helvetica"/>
          <w:sz w:val="24"/>
          <w:szCs w:val="24"/>
        </w:rPr>
      </w:pPr>
    </w:p>
    <w:p w14:paraId="56B4AF3E" w14:textId="10F0C8F8" w:rsidR="00636CD8" w:rsidRDefault="6C2BEA26" w:rsidP="00636AC5">
      <w:pPr>
        <w:pStyle w:val="Paragraphedeliste"/>
        <w:numPr>
          <w:ilvl w:val="0"/>
          <w:numId w:val="2"/>
        </w:numPr>
        <w:spacing w:line="276" w:lineRule="auto"/>
        <w:ind w:left="714" w:hanging="357"/>
        <w:jc w:val="both"/>
        <w:rPr>
          <w:rFonts w:ascii="Helvetica" w:hAnsi="Helvetica" w:cs="Helvetica"/>
          <w:b/>
          <w:bCs/>
        </w:rPr>
      </w:pPr>
      <w:r w:rsidRPr="71C5DDC2">
        <w:rPr>
          <w:rFonts w:ascii="Helvetica" w:hAnsi="Helvetica" w:cs="Helvetica"/>
          <w:b/>
          <w:bCs/>
          <w:sz w:val="24"/>
          <w:szCs w:val="24"/>
        </w:rPr>
        <w:t>Pour toute plainte ayant trait aux opérations, aux projets et aux activités générales de l’organisation</w:t>
      </w:r>
    </w:p>
    <w:p w14:paraId="17A65D64" w14:textId="77777777" w:rsidR="00E4657E" w:rsidRDefault="00E4657E" w:rsidP="0050448A">
      <w:pPr>
        <w:jc w:val="both"/>
        <w:rPr>
          <w:rFonts w:ascii="Helvetica" w:hAnsi="Helvetica" w:cs="Helvetica"/>
          <w:b/>
          <w:bCs/>
          <w:sz w:val="24"/>
          <w:szCs w:val="24"/>
        </w:rPr>
      </w:pPr>
    </w:p>
    <w:p w14:paraId="66EA5134" w14:textId="6DFE9FF5" w:rsidR="00E4657E" w:rsidRDefault="6C2BEA26" w:rsidP="00A93B19">
      <w:pPr>
        <w:spacing w:line="276" w:lineRule="auto"/>
        <w:ind w:left="284" w:firstLine="709"/>
        <w:jc w:val="both"/>
        <w:rPr>
          <w:rFonts w:ascii="Helvetica" w:hAnsi="Helvetica" w:cs="Helvetica"/>
          <w:sz w:val="24"/>
          <w:szCs w:val="24"/>
        </w:rPr>
      </w:pPr>
      <w:r w:rsidRPr="71C5DDC2">
        <w:rPr>
          <w:rFonts w:ascii="Helvetica" w:hAnsi="Helvetica" w:cs="Helvetica"/>
          <w:sz w:val="24"/>
          <w:szCs w:val="24"/>
        </w:rPr>
        <w:t xml:space="preserve">Toute plainte liée aux opérations, aux projets ou aux activités générales de l’organisation doit être adressée au comité des plaintes du conseil d’administration, responsable de l’analyse et du suivi de ces dossiers. </w:t>
      </w:r>
    </w:p>
    <w:p w14:paraId="2220D752" w14:textId="77777777" w:rsidR="00AB71E8" w:rsidRDefault="00AB71E8" w:rsidP="00AB71E8">
      <w:pPr>
        <w:spacing w:line="276" w:lineRule="auto"/>
        <w:ind w:left="284" w:firstLine="709"/>
        <w:jc w:val="both"/>
        <w:rPr>
          <w:rFonts w:ascii="Helvetica" w:hAnsi="Helvetica" w:cs="Helvetica"/>
          <w:sz w:val="24"/>
          <w:szCs w:val="24"/>
        </w:rPr>
      </w:pPr>
    </w:p>
    <w:p w14:paraId="5D920CDF" w14:textId="4325F47A" w:rsidR="00E4657E" w:rsidRDefault="6C2BEA26" w:rsidP="00AB71E8">
      <w:pPr>
        <w:spacing w:line="276" w:lineRule="auto"/>
        <w:ind w:left="284" w:firstLine="709"/>
        <w:jc w:val="both"/>
        <w:rPr>
          <w:rFonts w:ascii="Helvetica" w:hAnsi="Helvetica" w:cs="Helvetica"/>
          <w:sz w:val="24"/>
          <w:szCs w:val="24"/>
        </w:rPr>
      </w:pPr>
      <w:r w:rsidRPr="71C5DDC2">
        <w:rPr>
          <w:rFonts w:ascii="Helvetica" w:hAnsi="Helvetica" w:cs="Helvetica"/>
          <w:sz w:val="24"/>
          <w:szCs w:val="24"/>
        </w:rPr>
        <w:t>Le responsable des plaintes, désigné par l’organisation, assure la coordination du traitement, tandis que le comité éthique, lorsqu’il est sollicité, peut intervenir pour évaluer les enjeux de conformité, d’intégrité ou de conflits d’intérêts. Cette structure permet de garantir un processus transparent, équitable et respectueux des droits de toutes les parties concernées.</w:t>
      </w:r>
    </w:p>
    <w:p w14:paraId="591A35E2" w14:textId="77777777" w:rsidR="00E4657E" w:rsidRPr="00C652AC" w:rsidRDefault="00E4657E" w:rsidP="00AB71E8">
      <w:pPr>
        <w:spacing w:line="276" w:lineRule="auto"/>
        <w:ind w:left="284" w:firstLine="709"/>
        <w:jc w:val="both"/>
        <w:rPr>
          <w:rFonts w:ascii="Helvetica" w:hAnsi="Helvetica" w:cs="Helvetica"/>
          <w:b/>
          <w:bCs/>
          <w:sz w:val="24"/>
          <w:szCs w:val="24"/>
        </w:rPr>
      </w:pPr>
    </w:p>
    <w:p w14:paraId="00A541EB" w14:textId="615CA418" w:rsidR="00254C08" w:rsidRPr="00254C08" w:rsidRDefault="6C2BEA26" w:rsidP="00D75D38">
      <w:pPr>
        <w:spacing w:line="276" w:lineRule="auto"/>
        <w:ind w:left="284" w:firstLine="709"/>
        <w:jc w:val="both"/>
        <w:rPr>
          <w:rFonts w:ascii="Helvetica" w:hAnsi="Helvetica" w:cs="Helvetica"/>
          <w:sz w:val="24"/>
          <w:szCs w:val="24"/>
        </w:rPr>
      </w:pPr>
      <w:r w:rsidRPr="71C5DDC2">
        <w:rPr>
          <w:rFonts w:ascii="Helvetica" w:hAnsi="Helvetica" w:cs="Helvetica"/>
          <w:sz w:val="24"/>
          <w:szCs w:val="24"/>
        </w:rPr>
        <w:t xml:space="preserve">La plainte </w:t>
      </w:r>
      <w:r w:rsidR="3357EE7F" w:rsidRPr="71C5DDC2">
        <w:rPr>
          <w:rFonts w:ascii="Helvetica" w:hAnsi="Helvetica" w:cs="Helvetica"/>
          <w:sz w:val="24"/>
          <w:szCs w:val="24"/>
        </w:rPr>
        <w:t>doit être</w:t>
      </w:r>
      <w:r w:rsidRPr="71C5DDC2">
        <w:rPr>
          <w:rFonts w:ascii="Helvetica" w:hAnsi="Helvetica" w:cs="Helvetica"/>
          <w:sz w:val="24"/>
          <w:szCs w:val="24"/>
        </w:rPr>
        <w:t xml:space="preserve"> transmise par écrit, à l’adresse suivante :</w:t>
      </w:r>
    </w:p>
    <w:p w14:paraId="1E702108" w14:textId="02228962" w:rsidR="00AB71E8" w:rsidRPr="00AB71E8" w:rsidRDefault="00AB71E8" w:rsidP="00AB71E8">
      <w:pPr>
        <w:spacing w:line="276" w:lineRule="auto"/>
        <w:ind w:left="851"/>
        <w:jc w:val="both"/>
        <w:rPr>
          <w:rFonts w:ascii="Helvetica" w:hAnsi="Helvetica" w:cs="Helvetica"/>
          <w:sz w:val="24"/>
          <w:szCs w:val="24"/>
        </w:rPr>
      </w:pPr>
      <w:r>
        <w:rPr>
          <w:rFonts w:ascii="Helvetica" w:hAnsi="Helvetica" w:cs="Helvetica"/>
          <w:noProof/>
          <w:sz w:val="24"/>
          <w:szCs w:val="24"/>
        </w:rPr>
        <mc:AlternateContent>
          <mc:Choice Requires="wps">
            <w:drawing>
              <wp:anchor distT="0" distB="0" distL="114300" distR="114300" simplePos="0" relativeHeight="251659264" behindDoc="0" locked="0" layoutInCell="1" allowOverlap="1" wp14:anchorId="2903E64A" wp14:editId="32E1A9A8">
                <wp:simplePos x="0" y="0"/>
                <wp:positionH relativeFrom="column">
                  <wp:posOffset>622300</wp:posOffset>
                </wp:positionH>
                <wp:positionV relativeFrom="paragraph">
                  <wp:posOffset>133985</wp:posOffset>
                </wp:positionV>
                <wp:extent cx="3726180" cy="1493520"/>
                <wp:effectExtent l="0" t="0" r="26670" b="11430"/>
                <wp:wrapNone/>
                <wp:docPr id="1410634940" name="Rectangle 3"/>
                <wp:cNvGraphicFramePr/>
                <a:graphic xmlns:a="http://schemas.openxmlformats.org/drawingml/2006/main">
                  <a:graphicData uri="http://schemas.microsoft.com/office/word/2010/wordprocessingShape">
                    <wps:wsp>
                      <wps:cNvSpPr/>
                      <wps:spPr>
                        <a:xfrm>
                          <a:off x="0" y="0"/>
                          <a:ext cx="3726180" cy="14935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1A7C0B" id="Rectangle 3" o:spid="_x0000_s1026" style="position:absolute;margin-left:49pt;margin-top:10.55pt;width:293.4pt;height:117.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" filled="f" strokecolor="black [3213]" strokeweight="2pt"/>
            </w:pict>
          </mc:Fallback>
        </mc:AlternateContent>
      </w:r>
    </w:p>
    <w:p w14:paraId="1C503E82" w14:textId="5471B683" w:rsidR="00254C08" w:rsidRPr="00AB71E8" w:rsidRDefault="629748CD" w:rsidP="00AB71E8">
      <w:pPr>
        <w:spacing w:after="120" w:line="276" w:lineRule="auto"/>
        <w:ind w:left="1134" w:right="2268"/>
        <w:jc w:val="both"/>
        <w:rPr>
          <w:rFonts w:ascii="Helvetica" w:hAnsi="Helvetica" w:cs="Helvetica"/>
          <w:i/>
          <w:iCs/>
          <w:sz w:val="24"/>
          <w:szCs w:val="24"/>
        </w:rPr>
      </w:pPr>
      <w:r w:rsidRPr="00AB71E8">
        <w:rPr>
          <w:rFonts w:ascii="Helvetica" w:hAnsi="Helvetica" w:cs="Helvetica"/>
          <w:i/>
          <w:iCs/>
          <w:sz w:val="24"/>
          <w:szCs w:val="24"/>
        </w:rPr>
        <w:t xml:space="preserve">Responsable du traitement des plaintes vis-à-vis des opérations et des projets, </w:t>
      </w:r>
      <w:r w:rsidR="00D75D38">
        <w:rPr>
          <w:rFonts w:ascii="Helvetica" w:hAnsi="Helvetica" w:cs="Helvetica"/>
          <w:i/>
          <w:iCs/>
          <w:sz w:val="24"/>
          <w:szCs w:val="24"/>
        </w:rPr>
        <w:t>et</w:t>
      </w:r>
      <w:r w:rsidRPr="00AB71E8">
        <w:rPr>
          <w:rFonts w:ascii="Helvetica" w:hAnsi="Helvetica" w:cs="Helvetica"/>
          <w:i/>
          <w:iCs/>
          <w:sz w:val="24"/>
          <w:szCs w:val="24"/>
        </w:rPr>
        <w:t xml:space="preserve"> responsable du comité de gestion de crise du conseil d’administration</w:t>
      </w:r>
    </w:p>
    <w:p w14:paraId="4D7ACE1A" w14:textId="0052100E" w:rsidR="00254C08" w:rsidRPr="00AB71E8" w:rsidRDefault="00254C08" w:rsidP="00AB71E8">
      <w:pPr>
        <w:spacing w:after="120" w:line="276" w:lineRule="auto"/>
        <w:ind w:left="1134" w:right="2268"/>
        <w:jc w:val="both"/>
        <w:rPr>
          <w:rFonts w:ascii="Helvetica" w:hAnsi="Helvetica" w:cs="Helvetica"/>
          <w:sz w:val="24"/>
          <w:szCs w:val="24"/>
        </w:rPr>
      </w:pPr>
      <w:r w:rsidRPr="00AB71E8">
        <w:rPr>
          <w:rFonts w:ascii="Helvetica" w:hAnsi="Helvetica" w:cs="Helvetica"/>
          <w:sz w:val="24"/>
          <w:szCs w:val="24"/>
        </w:rPr>
        <w:t xml:space="preserve">Courriel : </w:t>
      </w:r>
      <w:r w:rsidR="003440E7" w:rsidRPr="00AB71E8">
        <w:rPr>
          <w:rFonts w:ascii="Helvetica" w:hAnsi="Helvetica" w:cs="Helvetica"/>
          <w:b/>
          <w:bCs/>
          <w:sz w:val="24"/>
          <w:szCs w:val="24"/>
        </w:rPr>
        <w:t>plaintes</w:t>
      </w:r>
      <w:r w:rsidRPr="00AB71E8">
        <w:rPr>
          <w:rFonts w:ascii="Helvetica" w:hAnsi="Helvetica" w:cs="Helvetica"/>
          <w:b/>
          <w:bCs/>
          <w:sz w:val="24"/>
          <w:szCs w:val="24"/>
        </w:rPr>
        <w:t>@</w:t>
      </w:r>
      <w:r w:rsidR="003440E7" w:rsidRPr="00AB71E8">
        <w:rPr>
          <w:rFonts w:ascii="Helvetica" w:hAnsi="Helvetica" w:cs="Helvetica"/>
          <w:b/>
          <w:bCs/>
          <w:sz w:val="24"/>
          <w:szCs w:val="24"/>
        </w:rPr>
        <w:t>isfq</w:t>
      </w:r>
      <w:r w:rsidRPr="00AB71E8">
        <w:rPr>
          <w:rFonts w:ascii="Helvetica" w:hAnsi="Helvetica" w:cs="Helvetica"/>
          <w:b/>
          <w:bCs/>
          <w:sz w:val="24"/>
          <w:szCs w:val="24"/>
        </w:rPr>
        <w:t>.ca</w:t>
      </w:r>
    </w:p>
    <w:p w14:paraId="02F8B4DF" w14:textId="2A20EBE5" w:rsidR="00254C08" w:rsidRPr="00AB71E8" w:rsidRDefault="5102CD5F" w:rsidP="00AB71E8">
      <w:pPr>
        <w:spacing w:after="120" w:line="276" w:lineRule="auto"/>
        <w:ind w:left="1134" w:right="2268"/>
        <w:jc w:val="both"/>
        <w:rPr>
          <w:rFonts w:ascii="Helvetica" w:hAnsi="Helvetica" w:cs="Helvetica"/>
          <w:sz w:val="24"/>
          <w:szCs w:val="24"/>
        </w:rPr>
      </w:pPr>
      <w:r w:rsidRPr="00AB71E8">
        <w:rPr>
          <w:rFonts w:ascii="Helvetica" w:hAnsi="Helvetica" w:cs="Helvetica"/>
          <w:sz w:val="24"/>
          <w:szCs w:val="24"/>
        </w:rPr>
        <w:t>Tél. :</w:t>
      </w:r>
      <w:r w:rsidR="7CAD5122" w:rsidRPr="00AB71E8">
        <w:rPr>
          <w:rFonts w:ascii="Helvetica" w:hAnsi="Helvetica" w:cs="Helvetica"/>
          <w:sz w:val="24"/>
          <w:szCs w:val="24"/>
        </w:rPr>
        <w:t xml:space="preserve"> +1</w:t>
      </w:r>
      <w:r w:rsidR="00AB71E8">
        <w:rPr>
          <w:rFonts w:ascii="Helvetica" w:hAnsi="Helvetica" w:cs="Helvetica"/>
          <w:sz w:val="24"/>
          <w:szCs w:val="24"/>
        </w:rPr>
        <w:t xml:space="preserve"> </w:t>
      </w:r>
      <w:r w:rsidR="7CAD5122" w:rsidRPr="00AB71E8">
        <w:rPr>
          <w:rFonts w:ascii="Helvetica" w:hAnsi="Helvetica" w:cs="Helvetica"/>
          <w:sz w:val="24"/>
          <w:szCs w:val="24"/>
        </w:rPr>
        <w:t>(438)</w:t>
      </w:r>
      <w:r w:rsidR="00AB71E8">
        <w:rPr>
          <w:rFonts w:ascii="Helvetica" w:hAnsi="Helvetica" w:cs="Helvetica"/>
          <w:sz w:val="24"/>
          <w:szCs w:val="24"/>
        </w:rPr>
        <w:t xml:space="preserve"> </w:t>
      </w:r>
      <w:r w:rsidR="7CAD5122" w:rsidRPr="00AB71E8">
        <w:rPr>
          <w:rFonts w:ascii="Helvetica" w:hAnsi="Helvetica" w:cs="Helvetica"/>
          <w:sz w:val="24"/>
          <w:szCs w:val="24"/>
        </w:rPr>
        <w:t>320-4737</w:t>
      </w:r>
      <w:r w:rsidR="00AB71E8">
        <w:rPr>
          <w:rFonts w:ascii="Helvetica" w:hAnsi="Helvetica" w:cs="Helvetica"/>
          <w:sz w:val="24"/>
          <w:szCs w:val="24"/>
        </w:rPr>
        <w:t xml:space="preserve">, </w:t>
      </w:r>
      <w:r w:rsidR="7CAD5122" w:rsidRPr="00AB71E8">
        <w:rPr>
          <w:rFonts w:ascii="Helvetica" w:hAnsi="Helvetica" w:cs="Helvetica"/>
          <w:sz w:val="24"/>
          <w:szCs w:val="24"/>
        </w:rPr>
        <w:t>et demander</w:t>
      </w:r>
      <w:r w:rsidR="00AB71E8">
        <w:rPr>
          <w:rFonts w:ascii="Helvetica" w:hAnsi="Helvetica" w:cs="Helvetica"/>
          <w:sz w:val="24"/>
          <w:szCs w:val="24"/>
        </w:rPr>
        <w:t xml:space="preserve"> le canal de communication vers le</w:t>
      </w:r>
      <w:r w:rsidR="1C39401A" w:rsidRPr="00AB71E8">
        <w:rPr>
          <w:rFonts w:ascii="Helvetica" w:hAnsi="Helvetica" w:cs="Helvetica"/>
          <w:sz w:val="24"/>
          <w:szCs w:val="24"/>
        </w:rPr>
        <w:t xml:space="preserve"> comité de gestion de cris</w:t>
      </w:r>
      <w:r w:rsidR="3E9268F7" w:rsidRPr="00AB71E8">
        <w:rPr>
          <w:rFonts w:ascii="Helvetica" w:hAnsi="Helvetica" w:cs="Helvetica"/>
          <w:sz w:val="24"/>
          <w:szCs w:val="24"/>
        </w:rPr>
        <w:t>e</w:t>
      </w:r>
    </w:p>
    <w:p w14:paraId="1ABAD530" w14:textId="2D4BCFD2" w:rsidR="00A0443B" w:rsidRDefault="00A0443B" w:rsidP="0050448A">
      <w:pPr>
        <w:jc w:val="both"/>
        <w:rPr>
          <w:rFonts w:ascii="Helvetica" w:hAnsi="Helvetica" w:cs="Helvetica"/>
          <w:sz w:val="24"/>
          <w:szCs w:val="24"/>
        </w:rPr>
      </w:pPr>
    </w:p>
    <w:p w14:paraId="05B00F06" w14:textId="721E2C1E" w:rsidR="00D75D38" w:rsidRDefault="00D75D38">
      <w:pPr>
        <w:rPr>
          <w:rFonts w:ascii="Helvetica" w:hAnsi="Helvetica" w:cs="Helvetica"/>
          <w:sz w:val="24"/>
          <w:szCs w:val="24"/>
        </w:rPr>
      </w:pPr>
      <w:r>
        <w:rPr>
          <w:rFonts w:ascii="Helvetica" w:hAnsi="Helvetica" w:cs="Helvetica"/>
          <w:sz w:val="24"/>
          <w:szCs w:val="24"/>
        </w:rPr>
        <w:br w:type="page"/>
      </w:r>
    </w:p>
    <w:p w14:paraId="1604B120" w14:textId="399CE59E" w:rsidR="00E4657E" w:rsidRDefault="00E4657E" w:rsidP="0050448A">
      <w:pPr>
        <w:jc w:val="both"/>
        <w:rPr>
          <w:rFonts w:ascii="Helvetica" w:hAnsi="Helvetica" w:cs="Helvetica"/>
          <w:sz w:val="24"/>
          <w:szCs w:val="24"/>
        </w:rPr>
      </w:pPr>
    </w:p>
    <w:p w14:paraId="48BEDCFF" w14:textId="2D24AACF" w:rsidR="00636CD8" w:rsidRDefault="264A3721" w:rsidP="00824D49">
      <w:pPr>
        <w:pStyle w:val="Paragraphedeliste"/>
        <w:numPr>
          <w:ilvl w:val="0"/>
          <w:numId w:val="2"/>
        </w:numPr>
        <w:spacing w:line="276" w:lineRule="auto"/>
        <w:ind w:left="714" w:hanging="357"/>
        <w:jc w:val="both"/>
        <w:rPr>
          <w:rFonts w:ascii="Helvetica" w:hAnsi="Helvetica" w:cs="Helvetica"/>
          <w:b/>
          <w:bCs/>
          <w:sz w:val="24"/>
          <w:szCs w:val="24"/>
        </w:rPr>
      </w:pPr>
      <w:r w:rsidRPr="71C5DDC2">
        <w:rPr>
          <w:rFonts w:ascii="Helvetica" w:hAnsi="Helvetica" w:cs="Helvetica"/>
          <w:b/>
          <w:bCs/>
          <w:sz w:val="24"/>
          <w:szCs w:val="24"/>
        </w:rPr>
        <w:t xml:space="preserve">Pour </w:t>
      </w:r>
      <w:r w:rsidRPr="008C6711">
        <w:rPr>
          <w:rFonts w:ascii="Helvetica" w:hAnsi="Helvetica" w:cs="Helvetica"/>
          <w:b/>
          <w:bCs/>
          <w:sz w:val="24"/>
          <w:szCs w:val="24"/>
        </w:rPr>
        <w:t xml:space="preserve">toute plainte ayant </w:t>
      </w:r>
      <w:r w:rsidR="00B60241">
        <w:rPr>
          <w:rFonts w:ascii="Helvetica" w:hAnsi="Helvetica" w:cs="Helvetica"/>
          <w:b/>
          <w:bCs/>
          <w:sz w:val="24"/>
          <w:szCs w:val="24"/>
        </w:rPr>
        <w:t>trait</w:t>
      </w:r>
      <w:r w:rsidRPr="008C6711">
        <w:rPr>
          <w:rFonts w:ascii="Helvetica" w:hAnsi="Helvetica" w:cs="Helvetica"/>
          <w:b/>
          <w:bCs/>
          <w:sz w:val="24"/>
          <w:szCs w:val="24"/>
        </w:rPr>
        <w:t xml:space="preserve"> au conseil d’administration d’ISFQ, de ses membres et de ses activités directes</w:t>
      </w:r>
    </w:p>
    <w:p w14:paraId="124DA1FC" w14:textId="77777777" w:rsidR="00E4657E" w:rsidRDefault="00E4657E" w:rsidP="0050448A">
      <w:pPr>
        <w:jc w:val="both"/>
        <w:rPr>
          <w:rFonts w:ascii="Helvetica" w:hAnsi="Helvetica" w:cs="Helvetica"/>
          <w:b/>
          <w:bCs/>
          <w:sz w:val="24"/>
          <w:szCs w:val="24"/>
        </w:rPr>
      </w:pPr>
    </w:p>
    <w:p w14:paraId="79D3B7D5" w14:textId="0C49DAF2" w:rsidR="00E4657E" w:rsidRDefault="331CD104" w:rsidP="008C6711">
      <w:pPr>
        <w:spacing w:line="276" w:lineRule="auto"/>
        <w:ind w:left="284" w:firstLine="709"/>
        <w:jc w:val="both"/>
        <w:rPr>
          <w:rFonts w:ascii="Helvetica" w:hAnsi="Helvetica" w:cs="Helvetica"/>
          <w:sz w:val="24"/>
          <w:szCs w:val="24"/>
        </w:rPr>
      </w:pPr>
      <w:r w:rsidRPr="5A37F6CF">
        <w:rPr>
          <w:rFonts w:ascii="Helvetica" w:hAnsi="Helvetica" w:cs="Helvetica"/>
          <w:sz w:val="24"/>
          <w:szCs w:val="24"/>
        </w:rPr>
        <w:t xml:space="preserve">Toute plainte visant spécifiquement le conseil d’administration d’ISFQ, ses membres ou ses activités spécifiques doit être transmise </w:t>
      </w:r>
      <w:r w:rsidR="5FD110E8" w:rsidRPr="5A37F6CF">
        <w:rPr>
          <w:rFonts w:ascii="Helvetica" w:hAnsi="Helvetica" w:cs="Helvetica"/>
          <w:sz w:val="24"/>
          <w:szCs w:val="24"/>
        </w:rPr>
        <w:t xml:space="preserve">à la </w:t>
      </w:r>
      <w:r w:rsidRPr="5A37F6CF">
        <w:rPr>
          <w:rFonts w:ascii="Helvetica" w:hAnsi="Helvetica" w:cs="Helvetica"/>
          <w:sz w:val="24"/>
          <w:szCs w:val="24"/>
        </w:rPr>
        <w:t>Direct</w:t>
      </w:r>
      <w:r w:rsidR="3A9A4648" w:rsidRPr="5A37F6CF">
        <w:rPr>
          <w:rFonts w:ascii="Helvetica" w:hAnsi="Helvetica" w:cs="Helvetica"/>
          <w:sz w:val="24"/>
          <w:szCs w:val="24"/>
        </w:rPr>
        <w:t xml:space="preserve">ion </w:t>
      </w:r>
      <w:r w:rsidRPr="5A37F6CF">
        <w:rPr>
          <w:rFonts w:ascii="Helvetica" w:hAnsi="Helvetica" w:cs="Helvetica"/>
          <w:sz w:val="24"/>
          <w:szCs w:val="24"/>
        </w:rPr>
        <w:t>Général</w:t>
      </w:r>
      <w:r w:rsidR="3C9EC186" w:rsidRPr="5A37F6CF">
        <w:rPr>
          <w:rFonts w:ascii="Helvetica" w:hAnsi="Helvetica" w:cs="Helvetica"/>
          <w:sz w:val="24"/>
          <w:szCs w:val="24"/>
        </w:rPr>
        <w:t xml:space="preserve">e </w:t>
      </w:r>
      <w:r w:rsidRPr="5A37F6CF">
        <w:rPr>
          <w:rFonts w:ascii="Helvetica" w:hAnsi="Helvetica" w:cs="Helvetica"/>
          <w:sz w:val="24"/>
          <w:szCs w:val="24"/>
        </w:rPr>
        <w:t xml:space="preserve">(DG), qui agit à titre de point de contact et de responsable du traitement de ces plaintes. </w:t>
      </w:r>
    </w:p>
    <w:p w14:paraId="7046E300" w14:textId="46D63FC9" w:rsidR="00E4657E" w:rsidRDefault="00E4657E" w:rsidP="0050448A">
      <w:pPr>
        <w:jc w:val="both"/>
        <w:rPr>
          <w:rFonts w:ascii="Helvetica" w:hAnsi="Helvetica" w:cs="Helvetica"/>
          <w:sz w:val="24"/>
          <w:szCs w:val="24"/>
        </w:rPr>
      </w:pPr>
    </w:p>
    <w:p w14:paraId="2309B927" w14:textId="0F2C3669" w:rsidR="264A3721" w:rsidRDefault="629748CD" w:rsidP="008C6711">
      <w:pPr>
        <w:spacing w:line="276" w:lineRule="auto"/>
        <w:ind w:left="284" w:firstLine="709"/>
        <w:jc w:val="both"/>
        <w:rPr>
          <w:rFonts w:ascii="Helvetica" w:hAnsi="Helvetica" w:cs="Helvetica"/>
          <w:sz w:val="24"/>
          <w:szCs w:val="24"/>
        </w:rPr>
      </w:pPr>
      <w:r w:rsidRPr="629748CD">
        <w:rPr>
          <w:rFonts w:ascii="Helvetica" w:hAnsi="Helvetica" w:cs="Helvetica"/>
          <w:sz w:val="24"/>
          <w:szCs w:val="24"/>
        </w:rPr>
        <w:t>Comme pour les plaintes générales, le responsable des plaintes, désigné au sein de l’organisation, assure la coordination du processus de traitement, tandis que le comité éthique, lorsqu’il est sollicité, peut intervenir pour évaluer les enjeux de conformité, d’intégrité ou de conflits d’intérêts. Cette structure permet de garantir un processus transparent, équitable et respectueux des droits de toutes les parties concernées.</w:t>
      </w:r>
    </w:p>
    <w:p w14:paraId="178939D0" w14:textId="24A400DA" w:rsidR="629748CD" w:rsidRDefault="629748CD" w:rsidP="0050448A">
      <w:pPr>
        <w:jc w:val="both"/>
        <w:rPr>
          <w:rFonts w:ascii="Helvetica" w:hAnsi="Helvetica" w:cs="Helvetica"/>
          <w:sz w:val="24"/>
          <w:szCs w:val="24"/>
        </w:rPr>
      </w:pPr>
    </w:p>
    <w:p w14:paraId="4CBC52C1" w14:textId="77777777" w:rsidR="008C6711" w:rsidRDefault="008C6711" w:rsidP="00D75D38">
      <w:pPr>
        <w:spacing w:line="276" w:lineRule="auto"/>
        <w:ind w:left="284" w:firstLine="709"/>
        <w:jc w:val="both"/>
        <w:rPr>
          <w:rFonts w:ascii="Helvetica" w:hAnsi="Helvetica" w:cs="Helvetica"/>
          <w:sz w:val="24"/>
          <w:szCs w:val="24"/>
        </w:rPr>
      </w:pPr>
      <w:r w:rsidRPr="71C5DDC2">
        <w:rPr>
          <w:rFonts w:ascii="Helvetica" w:hAnsi="Helvetica" w:cs="Helvetica"/>
          <w:sz w:val="24"/>
          <w:szCs w:val="24"/>
        </w:rPr>
        <w:t>La plainte doit être transmise par écrit, à l’adresse suivante :</w:t>
      </w:r>
    </w:p>
    <w:p w14:paraId="44310A7E" w14:textId="4C066C82" w:rsidR="00D75D38" w:rsidRDefault="00D75D38" w:rsidP="00D75D38">
      <w:pPr>
        <w:spacing w:line="276" w:lineRule="auto"/>
        <w:ind w:left="284" w:firstLine="709"/>
        <w:jc w:val="both"/>
        <w:rPr>
          <w:rFonts w:ascii="Helvetica" w:hAnsi="Helvetica" w:cs="Helvetica"/>
          <w:sz w:val="24"/>
          <w:szCs w:val="24"/>
        </w:rPr>
      </w:pPr>
      <w:r>
        <w:rPr>
          <w:rFonts w:ascii="Helvetica" w:hAnsi="Helvetica" w:cs="Helvetica"/>
          <w:noProof/>
          <w:sz w:val="24"/>
          <w:szCs w:val="24"/>
        </w:rPr>
        <mc:AlternateContent>
          <mc:Choice Requires="wps">
            <w:drawing>
              <wp:anchor distT="0" distB="0" distL="114300" distR="114300" simplePos="0" relativeHeight="251661312" behindDoc="0" locked="0" layoutInCell="1" allowOverlap="1" wp14:anchorId="2D7D9989" wp14:editId="01081678">
                <wp:simplePos x="0" y="0"/>
                <wp:positionH relativeFrom="column">
                  <wp:posOffset>622300</wp:posOffset>
                </wp:positionH>
                <wp:positionV relativeFrom="paragraph">
                  <wp:posOffset>162560</wp:posOffset>
                </wp:positionV>
                <wp:extent cx="3726180" cy="1455420"/>
                <wp:effectExtent l="0" t="0" r="26670" b="11430"/>
                <wp:wrapNone/>
                <wp:docPr id="1896352193" name="Rectangle 3"/>
                <wp:cNvGraphicFramePr/>
                <a:graphic xmlns:a="http://schemas.openxmlformats.org/drawingml/2006/main">
                  <a:graphicData uri="http://schemas.microsoft.com/office/word/2010/wordprocessingShape">
                    <wps:wsp>
                      <wps:cNvSpPr/>
                      <wps:spPr>
                        <a:xfrm>
                          <a:off x="0" y="0"/>
                          <a:ext cx="3726180" cy="14554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D2312E" id="Rectangle 3" o:spid="_x0000_s1026" style="position:absolute;margin-left:49pt;margin-top:12.8pt;width:293.4pt;height:114.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" filled="f" strokecolor="black [3213]" strokeweight="2pt"/>
            </w:pict>
          </mc:Fallback>
        </mc:AlternateContent>
      </w:r>
    </w:p>
    <w:p w14:paraId="0445E9F0" w14:textId="4244967D" w:rsidR="00D75D38" w:rsidRPr="00AB71E8" w:rsidRDefault="00D75D38" w:rsidP="00D75D38">
      <w:pPr>
        <w:spacing w:after="120" w:line="276" w:lineRule="auto"/>
        <w:ind w:left="1134" w:right="2268"/>
        <w:jc w:val="both"/>
        <w:rPr>
          <w:rFonts w:ascii="Helvetica" w:hAnsi="Helvetica" w:cs="Helvetica"/>
          <w:i/>
          <w:iCs/>
          <w:sz w:val="24"/>
          <w:szCs w:val="24"/>
        </w:rPr>
      </w:pPr>
      <w:r w:rsidRPr="00AB71E8">
        <w:rPr>
          <w:rFonts w:ascii="Helvetica" w:hAnsi="Helvetica" w:cs="Helvetica"/>
          <w:i/>
          <w:iCs/>
          <w:sz w:val="24"/>
          <w:szCs w:val="24"/>
        </w:rPr>
        <w:t>Responsable du traitement des plaintes vis-à-vis du conseil d’administration</w:t>
      </w:r>
      <w:r>
        <w:rPr>
          <w:rFonts w:ascii="Helvetica" w:hAnsi="Helvetica" w:cs="Helvetica"/>
          <w:i/>
          <w:iCs/>
          <w:sz w:val="24"/>
          <w:szCs w:val="24"/>
        </w:rPr>
        <w:t xml:space="preserve"> et principal dirigeant de la direction générale</w:t>
      </w:r>
    </w:p>
    <w:p w14:paraId="092C440E" w14:textId="494A2AE9" w:rsidR="00D75D38" w:rsidRPr="00AB71E8" w:rsidRDefault="00D75D38" w:rsidP="00D75D38">
      <w:pPr>
        <w:spacing w:after="120" w:line="276" w:lineRule="auto"/>
        <w:ind w:left="1134" w:right="2268"/>
        <w:jc w:val="both"/>
        <w:rPr>
          <w:rFonts w:ascii="Helvetica" w:hAnsi="Helvetica" w:cs="Helvetica"/>
          <w:sz w:val="24"/>
          <w:szCs w:val="24"/>
        </w:rPr>
      </w:pPr>
      <w:r w:rsidRPr="00AB71E8">
        <w:rPr>
          <w:rFonts w:ascii="Helvetica" w:hAnsi="Helvetica" w:cs="Helvetica"/>
          <w:sz w:val="24"/>
          <w:szCs w:val="24"/>
        </w:rPr>
        <w:t xml:space="preserve">Courriel : </w:t>
      </w:r>
      <w:r>
        <w:rPr>
          <w:rFonts w:ascii="Helvetica" w:hAnsi="Helvetica" w:cs="Helvetica"/>
          <w:b/>
          <w:bCs/>
          <w:sz w:val="24"/>
          <w:szCs w:val="24"/>
        </w:rPr>
        <w:t>isfq</w:t>
      </w:r>
      <w:r w:rsidRPr="00AB71E8">
        <w:rPr>
          <w:rFonts w:ascii="Helvetica" w:hAnsi="Helvetica" w:cs="Helvetica"/>
          <w:b/>
          <w:bCs/>
          <w:sz w:val="24"/>
          <w:szCs w:val="24"/>
        </w:rPr>
        <w:t>@isfq.ca</w:t>
      </w:r>
    </w:p>
    <w:p w14:paraId="023B727B" w14:textId="738658FD" w:rsidR="00D75D38" w:rsidRPr="00AB71E8" w:rsidRDefault="00D75D38" w:rsidP="00D75D38">
      <w:pPr>
        <w:spacing w:after="120" w:line="276" w:lineRule="auto"/>
        <w:ind w:left="1134" w:right="2268"/>
        <w:jc w:val="both"/>
        <w:rPr>
          <w:rFonts w:ascii="Helvetica" w:hAnsi="Helvetica" w:cs="Helvetica"/>
          <w:sz w:val="24"/>
          <w:szCs w:val="24"/>
        </w:rPr>
      </w:pPr>
      <w:r w:rsidRPr="00AB71E8">
        <w:rPr>
          <w:rFonts w:ascii="Helvetica" w:hAnsi="Helvetica" w:cs="Helvetica"/>
          <w:sz w:val="24"/>
          <w:szCs w:val="24"/>
        </w:rPr>
        <w:t>Tél. : +1</w:t>
      </w:r>
      <w:r>
        <w:rPr>
          <w:rFonts w:ascii="Helvetica" w:hAnsi="Helvetica" w:cs="Helvetica"/>
          <w:sz w:val="24"/>
          <w:szCs w:val="24"/>
        </w:rPr>
        <w:t xml:space="preserve"> </w:t>
      </w:r>
      <w:r w:rsidRPr="00AB71E8">
        <w:rPr>
          <w:rFonts w:ascii="Helvetica" w:hAnsi="Helvetica" w:cs="Helvetica"/>
          <w:sz w:val="24"/>
          <w:szCs w:val="24"/>
        </w:rPr>
        <w:t>(438)</w:t>
      </w:r>
      <w:r>
        <w:rPr>
          <w:rFonts w:ascii="Helvetica" w:hAnsi="Helvetica" w:cs="Helvetica"/>
          <w:sz w:val="24"/>
          <w:szCs w:val="24"/>
        </w:rPr>
        <w:t xml:space="preserve"> </w:t>
      </w:r>
      <w:r w:rsidRPr="00AB71E8">
        <w:rPr>
          <w:rFonts w:ascii="Helvetica" w:hAnsi="Helvetica" w:cs="Helvetica"/>
          <w:sz w:val="24"/>
          <w:szCs w:val="24"/>
        </w:rPr>
        <w:t>320-4737</w:t>
      </w:r>
      <w:r>
        <w:rPr>
          <w:rFonts w:ascii="Helvetica" w:hAnsi="Helvetica" w:cs="Helvetica"/>
          <w:sz w:val="24"/>
          <w:szCs w:val="24"/>
        </w:rPr>
        <w:t xml:space="preserve">, </w:t>
      </w:r>
      <w:r w:rsidRPr="00AB71E8">
        <w:rPr>
          <w:rFonts w:ascii="Helvetica" w:hAnsi="Helvetica" w:cs="Helvetica"/>
          <w:sz w:val="24"/>
          <w:szCs w:val="24"/>
        </w:rPr>
        <w:t>et demander</w:t>
      </w:r>
      <w:r>
        <w:rPr>
          <w:rFonts w:ascii="Helvetica" w:hAnsi="Helvetica" w:cs="Helvetica"/>
          <w:sz w:val="24"/>
          <w:szCs w:val="24"/>
        </w:rPr>
        <w:t xml:space="preserve"> le canal de communication vers la direction générale</w:t>
      </w:r>
    </w:p>
    <w:p w14:paraId="21D482E5" w14:textId="77777777" w:rsidR="008C6711" w:rsidRPr="00254C08" w:rsidRDefault="008C6711" w:rsidP="008C6711">
      <w:pPr>
        <w:spacing w:line="276" w:lineRule="auto"/>
        <w:ind w:left="284" w:firstLine="709"/>
        <w:jc w:val="both"/>
        <w:rPr>
          <w:rFonts w:ascii="Helvetica" w:hAnsi="Helvetica" w:cs="Helvetica"/>
          <w:sz w:val="24"/>
          <w:szCs w:val="24"/>
        </w:rPr>
      </w:pPr>
    </w:p>
    <w:p w14:paraId="3D1FA913" w14:textId="77777777" w:rsidR="00A0443B" w:rsidRDefault="00A0443B" w:rsidP="0050448A">
      <w:pPr>
        <w:jc w:val="both"/>
        <w:rPr>
          <w:rFonts w:ascii="Helvetica" w:hAnsi="Helvetica" w:cs="Helvetica"/>
          <w:sz w:val="24"/>
          <w:szCs w:val="24"/>
        </w:rPr>
      </w:pPr>
    </w:p>
    <w:p w14:paraId="0E982874" w14:textId="4D0BD804" w:rsidR="00D75D38" w:rsidRDefault="00D75D38">
      <w:pPr>
        <w:rPr>
          <w:rFonts w:ascii="Helvetica" w:hAnsi="Helvetica" w:cs="Helvetica"/>
          <w:sz w:val="24"/>
          <w:szCs w:val="24"/>
        </w:rPr>
      </w:pPr>
      <w:r>
        <w:rPr>
          <w:rFonts w:ascii="Helvetica" w:hAnsi="Helvetica" w:cs="Helvetica"/>
          <w:sz w:val="24"/>
          <w:szCs w:val="24"/>
        </w:rPr>
        <w:br w:type="page"/>
      </w:r>
    </w:p>
    <w:p w14:paraId="5A6AF58E" w14:textId="77777777" w:rsidR="00254C08" w:rsidRPr="00254C08" w:rsidRDefault="00254C08" w:rsidP="0050448A">
      <w:pPr>
        <w:jc w:val="both"/>
        <w:rPr>
          <w:rFonts w:ascii="Helvetica" w:hAnsi="Helvetica" w:cs="Helvetica"/>
          <w:sz w:val="24"/>
          <w:szCs w:val="24"/>
        </w:rPr>
      </w:pPr>
    </w:p>
    <w:p w14:paraId="667CDC13" w14:textId="652365DF" w:rsidR="00A72F57" w:rsidRPr="0041617C" w:rsidRDefault="7B21E4FC" w:rsidP="0041617C">
      <w:pPr>
        <w:pStyle w:val="Titre2"/>
        <w:spacing w:before="0" w:after="240"/>
        <w:ind w:left="993" w:hanging="709"/>
        <w:rPr>
          <w:rFonts w:ascii="Helvetica" w:hAnsi="Helvetica" w:cs="Helvetica"/>
          <w:b/>
          <w:bCs/>
          <w:color w:val="auto"/>
          <w:sz w:val="24"/>
          <w:szCs w:val="24"/>
        </w:rPr>
      </w:pPr>
      <w:bookmarkStart w:id="9" w:name="_Toc203548288"/>
      <w:r w:rsidRPr="0041617C">
        <w:rPr>
          <w:rFonts w:ascii="Helvetica" w:hAnsi="Helvetica" w:cs="Helvetica"/>
          <w:b/>
          <w:bCs/>
          <w:color w:val="auto"/>
          <w:sz w:val="24"/>
          <w:szCs w:val="24"/>
        </w:rPr>
        <w:t>6.4</w:t>
      </w:r>
      <w:r w:rsidR="00A72F57" w:rsidRPr="0041617C">
        <w:rPr>
          <w:rFonts w:ascii="Helvetica" w:hAnsi="Helvetica" w:cs="Helvetica"/>
          <w:b/>
          <w:bCs/>
          <w:color w:val="auto"/>
          <w:sz w:val="24"/>
          <w:szCs w:val="24"/>
        </w:rPr>
        <w:tab/>
      </w:r>
      <w:r w:rsidRPr="0041617C">
        <w:rPr>
          <w:rFonts w:ascii="Helvetica" w:hAnsi="Helvetica" w:cs="Helvetica"/>
          <w:b/>
          <w:bCs/>
          <w:color w:val="auto"/>
          <w:sz w:val="24"/>
          <w:szCs w:val="24"/>
        </w:rPr>
        <w:t>Réception de la plainte</w:t>
      </w:r>
      <w:bookmarkEnd w:id="9"/>
    </w:p>
    <w:p w14:paraId="0BCF0BF7" w14:textId="33F8D4EC" w:rsidR="001B4324" w:rsidRDefault="331CD104" w:rsidP="0041617C">
      <w:pPr>
        <w:spacing w:line="276" w:lineRule="auto"/>
        <w:ind w:left="284" w:firstLine="709"/>
        <w:jc w:val="both"/>
        <w:rPr>
          <w:rFonts w:ascii="Helvetica" w:hAnsi="Helvetica" w:cs="Helvetica"/>
          <w:sz w:val="24"/>
          <w:szCs w:val="24"/>
        </w:rPr>
      </w:pPr>
      <w:r w:rsidRPr="5A37F6CF">
        <w:rPr>
          <w:rFonts w:ascii="Helvetica" w:hAnsi="Helvetica" w:cs="Helvetica"/>
          <w:sz w:val="24"/>
          <w:szCs w:val="24"/>
        </w:rPr>
        <w:t xml:space="preserve">Dès sa réception, la personne responsable </w:t>
      </w:r>
      <w:r w:rsidR="0041617C">
        <w:rPr>
          <w:rFonts w:ascii="Helvetica" w:hAnsi="Helvetica" w:cs="Helvetica"/>
          <w:sz w:val="24"/>
          <w:szCs w:val="24"/>
        </w:rPr>
        <w:t xml:space="preserve">du traitement des plaintes </w:t>
      </w:r>
      <w:r w:rsidRPr="5A37F6CF">
        <w:rPr>
          <w:rFonts w:ascii="Helvetica" w:hAnsi="Helvetica" w:cs="Helvetica"/>
          <w:sz w:val="24"/>
          <w:szCs w:val="24"/>
        </w:rPr>
        <w:t xml:space="preserve">prendra en charge la plainte, la consignera au </w:t>
      </w:r>
      <w:r w:rsidRPr="0041617C">
        <w:rPr>
          <w:rFonts w:ascii="Helvetica" w:hAnsi="Helvetica" w:cs="Helvetica"/>
          <w:i/>
          <w:iCs/>
          <w:sz w:val="24"/>
          <w:szCs w:val="24"/>
        </w:rPr>
        <w:t>Registre de plaintes</w:t>
      </w:r>
      <w:r w:rsidR="0041617C" w:rsidRPr="0041617C">
        <w:rPr>
          <w:rFonts w:ascii="Helvetica" w:hAnsi="Helvetica" w:cs="Helvetica"/>
          <w:i/>
          <w:iCs/>
          <w:sz w:val="24"/>
          <w:szCs w:val="24"/>
        </w:rPr>
        <w:t> de l’organisation</w:t>
      </w:r>
      <w:r w:rsidRPr="5A37F6CF">
        <w:rPr>
          <w:rFonts w:ascii="Helvetica" w:hAnsi="Helvetica" w:cs="Helvetica"/>
          <w:sz w:val="24"/>
          <w:szCs w:val="24"/>
        </w:rPr>
        <w:t xml:space="preserve"> et en accusera réception dans les </w:t>
      </w:r>
      <w:r w:rsidR="0CBE38A6" w:rsidRPr="5A37F6CF">
        <w:rPr>
          <w:rFonts w:ascii="Helvetica" w:hAnsi="Helvetica" w:cs="Helvetica"/>
          <w:sz w:val="24"/>
          <w:szCs w:val="24"/>
        </w:rPr>
        <w:t xml:space="preserve">72 </w:t>
      </w:r>
      <w:r w:rsidRPr="5A37F6CF">
        <w:rPr>
          <w:rFonts w:ascii="Helvetica" w:hAnsi="Helvetica" w:cs="Helvetica"/>
          <w:sz w:val="24"/>
          <w:szCs w:val="24"/>
        </w:rPr>
        <w:t>heures suivantes.</w:t>
      </w:r>
    </w:p>
    <w:p w14:paraId="18C91ECF" w14:textId="77777777" w:rsidR="00E10A04" w:rsidRPr="001B4324" w:rsidRDefault="00E10A04" w:rsidP="0050448A">
      <w:pPr>
        <w:jc w:val="both"/>
        <w:rPr>
          <w:rFonts w:ascii="Helvetica" w:hAnsi="Helvetica" w:cs="Helvetica"/>
          <w:sz w:val="24"/>
          <w:szCs w:val="24"/>
        </w:rPr>
      </w:pPr>
    </w:p>
    <w:p w14:paraId="0C510340" w14:textId="39508DB5" w:rsidR="001B4324" w:rsidRPr="001B4324" w:rsidRDefault="6C2BEA26" w:rsidP="0041617C">
      <w:pPr>
        <w:spacing w:after="120" w:line="276" w:lineRule="auto"/>
        <w:ind w:left="284" w:firstLine="709"/>
        <w:jc w:val="both"/>
        <w:rPr>
          <w:rFonts w:ascii="Helvetica" w:hAnsi="Helvetica" w:cs="Helvetica"/>
          <w:sz w:val="24"/>
          <w:szCs w:val="24"/>
        </w:rPr>
      </w:pPr>
      <w:r w:rsidRPr="71C5DDC2">
        <w:rPr>
          <w:rFonts w:ascii="Helvetica" w:hAnsi="Helvetica" w:cs="Helvetica"/>
          <w:sz w:val="24"/>
          <w:szCs w:val="24"/>
        </w:rPr>
        <w:t xml:space="preserve">L’accusé de réception </w:t>
      </w:r>
      <w:r w:rsidR="70A57102" w:rsidRPr="71C5DDC2">
        <w:rPr>
          <w:rFonts w:ascii="Helvetica" w:hAnsi="Helvetica" w:cs="Helvetica"/>
          <w:sz w:val="24"/>
          <w:szCs w:val="24"/>
        </w:rPr>
        <w:t>qui sera</w:t>
      </w:r>
      <w:r w:rsidRPr="71C5DDC2">
        <w:rPr>
          <w:rFonts w:ascii="Helvetica" w:hAnsi="Helvetica" w:cs="Helvetica"/>
          <w:sz w:val="24"/>
          <w:szCs w:val="24"/>
        </w:rPr>
        <w:t xml:space="preserve"> transmis, accompagné d’une copie de la</w:t>
      </w:r>
      <w:r w:rsidR="0041617C">
        <w:rPr>
          <w:rFonts w:ascii="Helvetica" w:hAnsi="Helvetica" w:cs="Helvetica"/>
          <w:sz w:val="24"/>
          <w:szCs w:val="24"/>
        </w:rPr>
        <w:t xml:space="preserve"> </w:t>
      </w:r>
      <w:r w:rsidR="001B4324" w:rsidRPr="001B4324">
        <w:rPr>
          <w:rFonts w:ascii="Helvetica" w:hAnsi="Helvetica" w:cs="Helvetica"/>
          <w:sz w:val="24"/>
          <w:szCs w:val="24"/>
        </w:rPr>
        <w:t>Politique de traitement de plaintes et de règlement des différends, comprendra notamment</w:t>
      </w:r>
      <w:r w:rsidR="00E10A04">
        <w:rPr>
          <w:rFonts w:ascii="Helvetica" w:hAnsi="Helvetica" w:cs="Helvetica"/>
          <w:sz w:val="24"/>
          <w:szCs w:val="24"/>
        </w:rPr>
        <w:t xml:space="preserve"> </w:t>
      </w:r>
      <w:r w:rsidR="001B4324" w:rsidRPr="001B4324">
        <w:rPr>
          <w:rFonts w:ascii="Helvetica" w:hAnsi="Helvetica" w:cs="Helvetica"/>
          <w:sz w:val="24"/>
          <w:szCs w:val="24"/>
        </w:rPr>
        <w:t>les éléments suivants :</w:t>
      </w:r>
    </w:p>
    <w:p w14:paraId="1B5F2AB7" w14:textId="77777777" w:rsidR="00E10A04" w:rsidRDefault="001B4324" w:rsidP="0041617C">
      <w:pPr>
        <w:numPr>
          <w:ilvl w:val="0"/>
          <w:numId w:val="30"/>
        </w:numPr>
        <w:spacing w:after="120" w:line="276" w:lineRule="auto"/>
        <w:ind w:left="1418" w:hanging="567"/>
        <w:rPr>
          <w:rFonts w:ascii="Helvetica" w:hAnsi="Helvetica" w:cs="Helvetica"/>
          <w:sz w:val="24"/>
          <w:szCs w:val="24"/>
        </w:rPr>
      </w:pPr>
      <w:r w:rsidRPr="001B4324">
        <w:rPr>
          <w:rFonts w:ascii="Helvetica" w:hAnsi="Helvetica" w:cs="Helvetica"/>
          <w:sz w:val="24"/>
          <w:szCs w:val="24"/>
        </w:rPr>
        <w:t>Le nom et les coordonnées de la responsable des plaintes ;</w:t>
      </w:r>
    </w:p>
    <w:p w14:paraId="7EFA499D" w14:textId="58DCCD9A" w:rsidR="001B4324" w:rsidRPr="001B4324" w:rsidRDefault="001B4324" w:rsidP="0041617C">
      <w:pPr>
        <w:numPr>
          <w:ilvl w:val="0"/>
          <w:numId w:val="30"/>
        </w:numPr>
        <w:spacing w:after="120" w:line="276" w:lineRule="auto"/>
        <w:ind w:left="1418" w:hanging="567"/>
        <w:rPr>
          <w:rFonts w:ascii="Helvetica" w:hAnsi="Helvetica" w:cs="Helvetica"/>
          <w:sz w:val="24"/>
          <w:szCs w:val="24"/>
        </w:rPr>
      </w:pPr>
      <w:r w:rsidRPr="001B4324">
        <w:rPr>
          <w:rFonts w:ascii="Helvetica" w:hAnsi="Helvetica" w:cs="Helvetica"/>
          <w:sz w:val="24"/>
          <w:szCs w:val="24"/>
        </w:rPr>
        <w:t>Une description de notre processus de traitement de plainte, incluant les délais de</w:t>
      </w:r>
      <w:r w:rsidR="00E10A04">
        <w:rPr>
          <w:rFonts w:ascii="Helvetica" w:hAnsi="Helvetica" w:cs="Helvetica"/>
          <w:sz w:val="24"/>
          <w:szCs w:val="24"/>
        </w:rPr>
        <w:t xml:space="preserve"> </w:t>
      </w:r>
      <w:r w:rsidRPr="001B4324">
        <w:rPr>
          <w:rFonts w:ascii="Helvetica" w:hAnsi="Helvetica" w:cs="Helvetica"/>
          <w:sz w:val="24"/>
          <w:szCs w:val="24"/>
        </w:rPr>
        <w:t>réponse.</w:t>
      </w:r>
    </w:p>
    <w:p w14:paraId="69EF016B" w14:textId="7907DF9B" w:rsidR="001B4324" w:rsidRDefault="6C2BEA26" w:rsidP="0041617C">
      <w:pPr>
        <w:spacing w:line="276" w:lineRule="auto"/>
        <w:ind w:left="284" w:firstLine="709"/>
        <w:jc w:val="both"/>
        <w:rPr>
          <w:rFonts w:ascii="Helvetica" w:hAnsi="Helvetica" w:cs="Helvetica"/>
          <w:sz w:val="24"/>
          <w:szCs w:val="24"/>
        </w:rPr>
      </w:pPr>
      <w:r w:rsidRPr="71C5DDC2">
        <w:rPr>
          <w:rFonts w:ascii="Helvetica" w:hAnsi="Helvetica" w:cs="Helvetica"/>
          <w:sz w:val="24"/>
          <w:szCs w:val="24"/>
        </w:rPr>
        <w:t xml:space="preserve">Dans certaines situations où des renseignements additionnels sont </w:t>
      </w:r>
      <w:r w:rsidR="45283E59" w:rsidRPr="71C5DDC2">
        <w:rPr>
          <w:rFonts w:ascii="Helvetica" w:hAnsi="Helvetica" w:cs="Helvetica"/>
          <w:sz w:val="24"/>
          <w:szCs w:val="24"/>
        </w:rPr>
        <w:t>nécessaires, une</w:t>
      </w:r>
      <w:r w:rsidRPr="71C5DDC2">
        <w:rPr>
          <w:rFonts w:ascii="Helvetica" w:hAnsi="Helvetica" w:cs="Helvetica"/>
          <w:sz w:val="24"/>
          <w:szCs w:val="24"/>
        </w:rPr>
        <w:t xml:space="preserve"> demande de complément d’information sera transmise. </w:t>
      </w:r>
      <w:r w:rsidRPr="0041617C">
        <w:rPr>
          <w:rFonts w:ascii="Helvetica" w:hAnsi="Helvetica" w:cs="Helvetica"/>
          <w:sz w:val="24"/>
          <w:szCs w:val="24"/>
        </w:rPr>
        <w:t xml:space="preserve"> Une réponse devra être fournie</w:t>
      </w:r>
      <w:r w:rsidRPr="71C5DDC2">
        <w:rPr>
          <w:rFonts w:ascii="Helvetica" w:hAnsi="Helvetica" w:cs="Helvetica"/>
          <w:sz w:val="24"/>
          <w:szCs w:val="24"/>
        </w:rPr>
        <w:t xml:space="preserve"> dans </w:t>
      </w:r>
      <w:r w:rsidR="20FE8411" w:rsidRPr="71C5DDC2">
        <w:rPr>
          <w:rFonts w:ascii="Helvetica" w:hAnsi="Helvetica" w:cs="Helvetica"/>
          <w:sz w:val="24"/>
          <w:szCs w:val="24"/>
        </w:rPr>
        <w:t>un délai de 10 jour ouvrable</w:t>
      </w:r>
      <w:r w:rsidRPr="71C5DDC2">
        <w:rPr>
          <w:rFonts w:ascii="Helvetica" w:hAnsi="Helvetica" w:cs="Helvetica"/>
          <w:sz w:val="24"/>
          <w:szCs w:val="24"/>
        </w:rPr>
        <w:t>, à défaut de quoi la plainte sera réputée abandonnée.</w:t>
      </w:r>
    </w:p>
    <w:p w14:paraId="20C19652" w14:textId="77777777" w:rsidR="001B4324" w:rsidRPr="001B4324" w:rsidRDefault="001B4324" w:rsidP="0050448A">
      <w:pPr>
        <w:jc w:val="both"/>
        <w:rPr>
          <w:rFonts w:ascii="Helvetica" w:hAnsi="Helvetica" w:cs="Helvetica"/>
          <w:sz w:val="24"/>
          <w:szCs w:val="24"/>
        </w:rPr>
      </w:pPr>
    </w:p>
    <w:p w14:paraId="1E321B8E" w14:textId="2079A8C1" w:rsidR="0052432C" w:rsidRPr="0041617C" w:rsidRDefault="264A3721" w:rsidP="0041617C">
      <w:pPr>
        <w:pStyle w:val="Titre2"/>
        <w:spacing w:before="0" w:after="240"/>
        <w:ind w:left="993" w:hanging="709"/>
        <w:rPr>
          <w:rFonts w:ascii="Helvetica" w:hAnsi="Helvetica" w:cs="Helvetica"/>
          <w:b/>
          <w:bCs/>
          <w:color w:val="auto"/>
          <w:sz w:val="24"/>
          <w:szCs w:val="24"/>
        </w:rPr>
      </w:pPr>
      <w:bookmarkStart w:id="10" w:name="_Toc203548289"/>
      <w:r w:rsidRPr="0041617C">
        <w:rPr>
          <w:rFonts w:ascii="Helvetica" w:hAnsi="Helvetica" w:cs="Helvetica"/>
          <w:b/>
          <w:bCs/>
          <w:color w:val="auto"/>
          <w:sz w:val="24"/>
          <w:szCs w:val="24"/>
        </w:rPr>
        <w:t xml:space="preserve">6.5 </w:t>
      </w:r>
      <w:r w:rsidR="00A72F57" w:rsidRPr="0041617C">
        <w:rPr>
          <w:rFonts w:ascii="Helvetica" w:hAnsi="Helvetica" w:cs="Helvetica"/>
          <w:b/>
          <w:bCs/>
          <w:color w:val="auto"/>
          <w:sz w:val="24"/>
          <w:szCs w:val="24"/>
        </w:rPr>
        <w:tab/>
      </w:r>
      <w:r w:rsidRPr="0041617C">
        <w:rPr>
          <w:rFonts w:ascii="Helvetica" w:hAnsi="Helvetica" w:cs="Helvetica"/>
          <w:b/>
          <w:bCs/>
          <w:color w:val="auto"/>
          <w:sz w:val="24"/>
          <w:szCs w:val="24"/>
        </w:rPr>
        <w:t>Traitement de la plainte</w:t>
      </w:r>
      <w:bookmarkEnd w:id="10"/>
    </w:p>
    <w:p w14:paraId="1CD765E4" w14:textId="5F38BEB3" w:rsidR="001B4324" w:rsidRDefault="6C2BEA26" w:rsidP="008F4086">
      <w:pPr>
        <w:spacing w:line="276" w:lineRule="auto"/>
        <w:ind w:left="284" w:firstLine="709"/>
        <w:jc w:val="both"/>
        <w:rPr>
          <w:rFonts w:ascii="Helvetica" w:hAnsi="Helvetica" w:cs="Helvetica"/>
          <w:sz w:val="24"/>
          <w:szCs w:val="24"/>
        </w:rPr>
      </w:pPr>
      <w:r w:rsidRPr="71C5DDC2">
        <w:rPr>
          <w:rFonts w:ascii="Helvetica" w:hAnsi="Helvetica" w:cs="Helvetica"/>
          <w:sz w:val="24"/>
          <w:szCs w:val="24"/>
        </w:rPr>
        <w:t>La plainte fera l’objet d’une analyse approfondie au cours de laquelle la personne responsable procédera à une cueillette des faits propres au dossier.</w:t>
      </w:r>
    </w:p>
    <w:p w14:paraId="5FBB5DA6" w14:textId="77777777" w:rsidR="00E10A04" w:rsidRPr="001B4324" w:rsidRDefault="00E10A04" w:rsidP="0050448A">
      <w:pPr>
        <w:jc w:val="both"/>
        <w:rPr>
          <w:rFonts w:ascii="Helvetica" w:hAnsi="Helvetica" w:cs="Helvetica"/>
          <w:sz w:val="24"/>
          <w:szCs w:val="24"/>
        </w:rPr>
      </w:pPr>
    </w:p>
    <w:p w14:paraId="3ABD9F9C" w14:textId="530F2349" w:rsidR="00E22F73" w:rsidRDefault="6C2BEA26" w:rsidP="008F4086">
      <w:pPr>
        <w:spacing w:after="120" w:line="276" w:lineRule="auto"/>
        <w:ind w:left="284" w:firstLine="709"/>
        <w:jc w:val="both"/>
        <w:rPr>
          <w:rFonts w:ascii="Helvetica" w:hAnsi="Helvetica" w:cs="Helvetica"/>
          <w:sz w:val="24"/>
          <w:szCs w:val="24"/>
        </w:rPr>
      </w:pPr>
      <w:r w:rsidRPr="71C5DDC2">
        <w:rPr>
          <w:rFonts w:ascii="Helvetica" w:hAnsi="Helvetica" w:cs="Helvetica"/>
          <w:sz w:val="24"/>
          <w:szCs w:val="24"/>
        </w:rPr>
        <w:t xml:space="preserve">Au terme de cette </w:t>
      </w:r>
      <w:r w:rsidR="7EDE6DEB" w:rsidRPr="71C5DDC2">
        <w:rPr>
          <w:rFonts w:ascii="Helvetica" w:hAnsi="Helvetica" w:cs="Helvetica"/>
          <w:sz w:val="24"/>
          <w:szCs w:val="24"/>
        </w:rPr>
        <w:t>analyse, une</w:t>
      </w:r>
      <w:r w:rsidRPr="71C5DDC2">
        <w:rPr>
          <w:rFonts w:ascii="Helvetica" w:hAnsi="Helvetica" w:cs="Helvetica"/>
          <w:sz w:val="24"/>
          <w:szCs w:val="24"/>
        </w:rPr>
        <w:t xml:space="preserve"> réponse écrite et motivée sera transmise par courriel dans un délai raisonnable, soit dans les 15 jours suivant la réception de tous les renseignements nécessaires au traitement de la plainte. Ce dossier comprendra les éléments suivants :</w:t>
      </w:r>
    </w:p>
    <w:p w14:paraId="17A0F20D" w14:textId="76DAFA6C" w:rsidR="00E22F73" w:rsidRPr="00261DED" w:rsidRDefault="6C2BEA26" w:rsidP="008F4086">
      <w:pPr>
        <w:numPr>
          <w:ilvl w:val="0"/>
          <w:numId w:val="30"/>
        </w:numPr>
        <w:spacing w:after="120" w:line="276" w:lineRule="auto"/>
        <w:ind w:left="1418" w:hanging="567"/>
        <w:rPr>
          <w:rFonts w:ascii="Helvetica" w:hAnsi="Helvetica" w:cs="Helvetica"/>
          <w:sz w:val="24"/>
          <w:szCs w:val="24"/>
        </w:rPr>
      </w:pPr>
      <w:r w:rsidRPr="71C5DDC2">
        <w:rPr>
          <w:rFonts w:ascii="Helvetica" w:hAnsi="Helvetica" w:cs="Helvetica"/>
          <w:sz w:val="24"/>
          <w:szCs w:val="24"/>
        </w:rPr>
        <w:t xml:space="preserve">La plainte écrite et tous les </w:t>
      </w:r>
      <w:r w:rsidR="54AECBDC" w:rsidRPr="71C5DDC2">
        <w:rPr>
          <w:rFonts w:ascii="Helvetica" w:hAnsi="Helvetica" w:cs="Helvetica"/>
          <w:sz w:val="24"/>
          <w:szCs w:val="24"/>
        </w:rPr>
        <w:t>documents transmis</w:t>
      </w:r>
      <w:r w:rsidRPr="71C5DDC2">
        <w:rPr>
          <w:rFonts w:ascii="Helvetica" w:hAnsi="Helvetica" w:cs="Helvetica"/>
          <w:sz w:val="24"/>
          <w:szCs w:val="24"/>
        </w:rPr>
        <w:t xml:space="preserve"> ;</w:t>
      </w:r>
    </w:p>
    <w:p w14:paraId="0A0D0676" w14:textId="2F42DB48" w:rsidR="00E22F73" w:rsidRPr="001B4324" w:rsidRDefault="00E22F73" w:rsidP="008F4086">
      <w:pPr>
        <w:numPr>
          <w:ilvl w:val="0"/>
          <w:numId w:val="30"/>
        </w:numPr>
        <w:spacing w:after="120" w:line="276" w:lineRule="auto"/>
        <w:ind w:left="1418" w:hanging="567"/>
        <w:rPr>
          <w:rFonts w:ascii="Helvetica" w:hAnsi="Helvetica" w:cs="Helvetica"/>
          <w:sz w:val="24"/>
          <w:szCs w:val="24"/>
        </w:rPr>
      </w:pPr>
      <w:r w:rsidRPr="71C5DDC2">
        <w:rPr>
          <w:rFonts w:ascii="Helvetica" w:hAnsi="Helvetica" w:cs="Helvetica"/>
          <w:sz w:val="24"/>
          <w:szCs w:val="24"/>
        </w:rPr>
        <w:t>Le résultat du processus de traitement de plainte (l’analyse et les documents</w:t>
      </w:r>
      <w:r w:rsidR="682EAC7B" w:rsidRPr="71C5DDC2">
        <w:rPr>
          <w:rFonts w:ascii="Helvetica" w:hAnsi="Helvetica" w:cs="Helvetica"/>
          <w:sz w:val="24"/>
          <w:szCs w:val="24"/>
        </w:rPr>
        <w:t xml:space="preserve"> a</w:t>
      </w:r>
      <w:r w:rsidRPr="71C5DDC2">
        <w:rPr>
          <w:rFonts w:ascii="Helvetica" w:hAnsi="Helvetica" w:cs="Helvetica"/>
          <w:sz w:val="24"/>
          <w:szCs w:val="24"/>
        </w:rPr>
        <w:t>fférents) ;</w:t>
      </w:r>
    </w:p>
    <w:p w14:paraId="30BD9823" w14:textId="7AB4695E" w:rsidR="00E22F73" w:rsidRDefault="6C2BEA26" w:rsidP="008F4086">
      <w:pPr>
        <w:numPr>
          <w:ilvl w:val="0"/>
          <w:numId w:val="30"/>
        </w:numPr>
        <w:spacing w:after="120" w:line="276" w:lineRule="auto"/>
        <w:ind w:left="1418" w:hanging="567"/>
        <w:rPr>
          <w:rFonts w:ascii="Helvetica" w:hAnsi="Helvetica" w:cs="Helvetica"/>
          <w:sz w:val="24"/>
          <w:szCs w:val="24"/>
        </w:rPr>
      </w:pPr>
      <w:r w:rsidRPr="71C5DDC2">
        <w:rPr>
          <w:rFonts w:ascii="Helvetica" w:hAnsi="Helvetica" w:cs="Helvetica"/>
          <w:sz w:val="24"/>
          <w:szCs w:val="24"/>
        </w:rPr>
        <w:t>Une copie de la décision écrite et motivée préalablement transmise.</w:t>
      </w:r>
    </w:p>
    <w:p w14:paraId="35CF3A17" w14:textId="77777777" w:rsidR="00904AB6" w:rsidRDefault="00904AB6" w:rsidP="0050448A">
      <w:pPr>
        <w:jc w:val="both"/>
        <w:rPr>
          <w:rFonts w:ascii="Helvetica" w:hAnsi="Helvetica" w:cs="Helvetica"/>
          <w:sz w:val="24"/>
          <w:szCs w:val="24"/>
        </w:rPr>
      </w:pPr>
    </w:p>
    <w:p w14:paraId="38EF1DF8" w14:textId="329AEA63" w:rsidR="0041617C" w:rsidRDefault="0041617C">
      <w:pPr>
        <w:rPr>
          <w:rFonts w:ascii="Helvetica" w:hAnsi="Helvetica" w:cs="Helvetica"/>
          <w:sz w:val="24"/>
          <w:szCs w:val="24"/>
        </w:rPr>
      </w:pPr>
      <w:r>
        <w:rPr>
          <w:rFonts w:ascii="Helvetica" w:hAnsi="Helvetica" w:cs="Helvetica"/>
          <w:sz w:val="24"/>
          <w:szCs w:val="24"/>
        </w:rPr>
        <w:br w:type="page"/>
      </w:r>
    </w:p>
    <w:p w14:paraId="7C1E963A" w14:textId="77777777" w:rsidR="00771F9C" w:rsidRDefault="00771F9C" w:rsidP="0050448A">
      <w:pPr>
        <w:jc w:val="both"/>
        <w:rPr>
          <w:rFonts w:ascii="Helvetica" w:hAnsi="Helvetica" w:cs="Helvetica"/>
          <w:sz w:val="24"/>
          <w:szCs w:val="24"/>
        </w:rPr>
      </w:pPr>
    </w:p>
    <w:p w14:paraId="21BD1D2C" w14:textId="131A6D12" w:rsidR="00771F9C" w:rsidRDefault="00771F9C" w:rsidP="0050448A">
      <w:pPr>
        <w:pStyle w:val="Titre1"/>
        <w:numPr>
          <w:ilvl w:val="0"/>
          <w:numId w:val="6"/>
        </w:numPr>
        <w:tabs>
          <w:tab w:val="left" w:pos="849"/>
        </w:tabs>
        <w:spacing w:before="0" w:after="240" w:line="276" w:lineRule="auto"/>
        <w:ind w:left="0" w:firstLine="357"/>
        <w:rPr>
          <w:rFonts w:ascii="Helvetica" w:hAnsi="Helvetica" w:cs="Helvetica"/>
        </w:rPr>
      </w:pPr>
      <w:bookmarkStart w:id="11" w:name="_Toc203548290"/>
      <w:r>
        <w:rPr>
          <w:rFonts w:ascii="Helvetica" w:hAnsi="Helvetica" w:cs="Helvetica"/>
        </w:rPr>
        <w:t>Règlement des différends</w:t>
      </w:r>
      <w:bookmarkEnd w:id="11"/>
    </w:p>
    <w:p w14:paraId="760766CF" w14:textId="78745E72" w:rsidR="009A2832" w:rsidRPr="009A2832" w:rsidRDefault="009A2832" w:rsidP="008F4086">
      <w:pPr>
        <w:spacing w:line="276" w:lineRule="auto"/>
        <w:ind w:left="284" w:firstLine="709"/>
        <w:jc w:val="both"/>
        <w:rPr>
          <w:rFonts w:ascii="Helvetica" w:hAnsi="Helvetica" w:cs="Helvetica"/>
          <w:sz w:val="24"/>
          <w:szCs w:val="24"/>
        </w:rPr>
      </w:pPr>
      <w:r>
        <w:rPr>
          <w:rFonts w:ascii="Helvetica" w:hAnsi="Helvetica" w:cs="Helvetica"/>
          <w:sz w:val="24"/>
          <w:szCs w:val="24"/>
        </w:rPr>
        <w:t>ISFQ</w:t>
      </w:r>
      <w:r w:rsidRPr="009A2832">
        <w:rPr>
          <w:rFonts w:ascii="Helvetica" w:hAnsi="Helvetica" w:cs="Helvetica"/>
          <w:sz w:val="24"/>
          <w:szCs w:val="24"/>
        </w:rPr>
        <w:t xml:space="preserve"> reconnaît que certains désaccords peuvent survenir malgré les mécanismes de traitement des plaintes. Lorsqu’un différend persiste entre deux ou plusieurs parties, une approche progressive est privilégiée, favorisant d’abord le dialogue direct, puis, au besoin, l’intervention d’un tiers neutre ou la médiation.</w:t>
      </w:r>
    </w:p>
    <w:p w14:paraId="15000ADD" w14:textId="77777777" w:rsidR="009A2832" w:rsidRPr="009A2832" w:rsidRDefault="009A2832" w:rsidP="0050448A">
      <w:pPr>
        <w:jc w:val="both"/>
        <w:rPr>
          <w:rFonts w:ascii="Helvetica" w:hAnsi="Helvetica" w:cs="Helvetica"/>
          <w:sz w:val="24"/>
          <w:szCs w:val="24"/>
        </w:rPr>
      </w:pPr>
    </w:p>
    <w:p w14:paraId="3DAD76E9" w14:textId="3783CF40" w:rsidR="009A2832" w:rsidRPr="009A2832" w:rsidRDefault="6C2BEA26" w:rsidP="008F4086">
      <w:pPr>
        <w:spacing w:line="276" w:lineRule="auto"/>
        <w:ind w:left="284" w:firstLine="709"/>
        <w:jc w:val="both"/>
        <w:rPr>
          <w:rFonts w:ascii="Helvetica" w:hAnsi="Helvetica" w:cs="Helvetica"/>
          <w:sz w:val="24"/>
          <w:szCs w:val="24"/>
        </w:rPr>
      </w:pPr>
      <w:r w:rsidRPr="6C2BEA26">
        <w:rPr>
          <w:rFonts w:ascii="Helvetica" w:hAnsi="Helvetica" w:cs="Helvetica"/>
          <w:sz w:val="24"/>
          <w:szCs w:val="24"/>
        </w:rPr>
        <w:t>La médiation est un processus volontaire et confidentiel, facilité par une personne impartiale, interne ou externe à l’organisation, qui aide les parties à trouver une solution mutuellement acceptable. Si aucune entente n’est possible par ces moyens, les parties peuvent être orientées vers des recours externes appropriés, tels qu’un ombudsman, un bailleur de fonds ou une instance juridique compétente et applicable à la situation.</w:t>
      </w:r>
    </w:p>
    <w:p w14:paraId="42B78C15" w14:textId="77777777" w:rsidR="009A2832" w:rsidRPr="009A2832" w:rsidRDefault="009A2832" w:rsidP="008F4086">
      <w:pPr>
        <w:spacing w:line="276" w:lineRule="auto"/>
        <w:ind w:left="284" w:firstLine="709"/>
        <w:jc w:val="both"/>
        <w:rPr>
          <w:rFonts w:ascii="Helvetica" w:hAnsi="Helvetica" w:cs="Helvetica"/>
          <w:sz w:val="24"/>
          <w:szCs w:val="24"/>
        </w:rPr>
      </w:pPr>
    </w:p>
    <w:p w14:paraId="7EB2859F" w14:textId="1685C764" w:rsidR="00771F9C" w:rsidRDefault="009A2832" w:rsidP="008F4086">
      <w:pPr>
        <w:spacing w:line="276" w:lineRule="auto"/>
        <w:ind w:left="284" w:firstLine="709"/>
        <w:jc w:val="both"/>
        <w:rPr>
          <w:rFonts w:ascii="Helvetica" w:hAnsi="Helvetica" w:cs="Helvetica"/>
          <w:sz w:val="24"/>
          <w:szCs w:val="24"/>
        </w:rPr>
      </w:pPr>
      <w:r w:rsidRPr="009A2832">
        <w:rPr>
          <w:rFonts w:ascii="Helvetica" w:hAnsi="Helvetica" w:cs="Helvetica"/>
          <w:sz w:val="24"/>
          <w:szCs w:val="24"/>
        </w:rPr>
        <w:t>Tout le processus de règlement des différends repose sur les principes de neutralité, de respect, de confidentialité et d’accessibilité, en tenant compte des réalités culturelles et contextuelles des milieux dans lesquels l’organisme intervient, tant au Québec qu’à l’international.</w:t>
      </w:r>
    </w:p>
    <w:p w14:paraId="0CEA65CD" w14:textId="0DCF12E0" w:rsidR="00C63076" w:rsidRDefault="00C63076">
      <w:pPr>
        <w:rPr>
          <w:rFonts w:ascii="Helvetica" w:hAnsi="Helvetica" w:cs="Helvetica"/>
          <w:sz w:val="24"/>
          <w:szCs w:val="24"/>
        </w:rPr>
      </w:pPr>
      <w:r>
        <w:rPr>
          <w:rFonts w:ascii="Helvetica" w:hAnsi="Helvetica" w:cs="Helvetica"/>
          <w:sz w:val="24"/>
          <w:szCs w:val="24"/>
        </w:rPr>
        <w:br w:type="page"/>
      </w:r>
    </w:p>
    <w:p w14:paraId="061E2C79" w14:textId="77777777" w:rsidR="00C63076" w:rsidRDefault="00C63076" w:rsidP="0050448A">
      <w:pPr>
        <w:jc w:val="both"/>
        <w:rPr>
          <w:rFonts w:ascii="Helvetica" w:hAnsi="Helvetica" w:cs="Helvetica"/>
          <w:sz w:val="24"/>
          <w:szCs w:val="24"/>
        </w:rPr>
        <w:sectPr w:rsidR="00C63076" w:rsidSect="006D43EF">
          <w:pgSz w:w="12240" w:h="15840"/>
          <w:pgMar w:top="2420" w:right="1640" w:bottom="1780" w:left="1660" w:header="1984" w:footer="709" w:gutter="0"/>
          <w:cols w:space="720"/>
          <w:docGrid w:linePitch="299"/>
        </w:sectPr>
      </w:pPr>
    </w:p>
    <w:p w14:paraId="123FBC2D" w14:textId="77777777" w:rsidR="00C63076" w:rsidRDefault="00C63076" w:rsidP="00E87BA3">
      <w:pPr>
        <w:pStyle w:val="Titre1"/>
        <w:jc w:val="center"/>
        <w:rPr>
          <w:rFonts w:ascii="Helvetica" w:hAnsi="Helvetica" w:cs="Helvetica"/>
          <w:b w:val="0"/>
          <w:bCs w:val="0"/>
          <w:sz w:val="28"/>
          <w:szCs w:val="28"/>
        </w:rPr>
      </w:pPr>
      <w:bookmarkStart w:id="12" w:name="_Toc203548291"/>
      <w:r w:rsidRPr="00842A7F">
        <w:rPr>
          <w:rFonts w:ascii="Helvetica" w:hAnsi="Helvetica" w:cs="Helvetica"/>
          <w:sz w:val="28"/>
          <w:szCs w:val="28"/>
        </w:rPr>
        <w:lastRenderedPageBreak/>
        <w:t xml:space="preserve">ANNEXE – </w:t>
      </w:r>
      <w:r>
        <w:rPr>
          <w:rFonts w:ascii="Helvetica" w:hAnsi="Helvetica" w:cs="Helvetica"/>
          <w:sz w:val="28"/>
          <w:szCs w:val="28"/>
        </w:rPr>
        <w:t>FORMULAIRE DE PLAINTE</w:t>
      </w:r>
      <w:bookmarkEnd w:id="12"/>
    </w:p>
    <w:p w14:paraId="3222BECC" w14:textId="77777777" w:rsidR="00C63076" w:rsidRPr="005469B6" w:rsidRDefault="00C63076" w:rsidP="00C63076">
      <w:pPr>
        <w:pStyle w:val="Paragraphedeliste"/>
        <w:widowControl/>
        <w:numPr>
          <w:ilvl w:val="0"/>
          <w:numId w:val="43"/>
        </w:numPr>
        <w:autoSpaceDE/>
        <w:autoSpaceDN/>
        <w:spacing w:before="360" w:after="240" w:line="259" w:lineRule="auto"/>
        <w:contextualSpacing/>
        <w:rPr>
          <w:rFonts w:ascii="Helvetica" w:hAnsi="Helvetica" w:cs="Helvetica"/>
          <w:b/>
          <w:bCs/>
          <w:sz w:val="28"/>
          <w:szCs w:val="28"/>
        </w:rPr>
      </w:pPr>
      <w:r w:rsidRPr="005469B6">
        <w:rPr>
          <w:rFonts w:ascii="Helvetica" w:hAnsi="Helvetica" w:cs="Helvetica"/>
          <w:b/>
          <w:bCs/>
          <w:sz w:val="28"/>
          <w:szCs w:val="28"/>
        </w:rPr>
        <w:t xml:space="preserve">Information de la personne portant plainte </w:t>
      </w:r>
    </w:p>
    <w:tbl>
      <w:tblPr>
        <w:tblStyle w:val="Grilledutableau"/>
        <w:tblW w:w="8784" w:type="dxa"/>
        <w:tblLook w:val="04A0" w:firstRow="1" w:lastRow="0" w:firstColumn="1" w:lastColumn="0" w:noHBand="0" w:noVBand="1"/>
      </w:tblPr>
      <w:tblGrid>
        <w:gridCol w:w="4428"/>
        <w:gridCol w:w="4356"/>
      </w:tblGrid>
      <w:tr w:rsidR="00C63076" w:rsidRPr="00E6488B" w14:paraId="78F0DB81" w14:textId="77777777" w:rsidTr="003C32B5">
        <w:trPr>
          <w:trHeight w:val="567"/>
        </w:trPr>
        <w:tc>
          <w:tcPr>
            <w:tcW w:w="4428" w:type="dxa"/>
            <w:shd w:val="clear" w:color="auto" w:fill="D9D9D9" w:themeFill="background1" w:themeFillShade="D9"/>
            <w:vAlign w:val="center"/>
          </w:tcPr>
          <w:p w14:paraId="79FE77A4" w14:textId="77777777" w:rsidR="00C63076" w:rsidRPr="000C68E0" w:rsidRDefault="00C63076" w:rsidP="003C32B5">
            <w:pPr>
              <w:widowControl w:val="0"/>
              <w:suppressAutoHyphens/>
              <w:spacing w:before="120" w:after="0"/>
              <w:jc w:val="center"/>
              <w:rPr>
                <w:rFonts w:ascii="Helvetica" w:hAnsi="Helvetica" w:cs="Helvetica"/>
              </w:rPr>
            </w:pPr>
            <w:r>
              <w:rPr>
                <w:rFonts w:ascii="Helvetica" w:hAnsi="Helvetica" w:cs="Helvetica"/>
              </w:rPr>
              <w:t xml:space="preserve">Prénom </w:t>
            </w:r>
          </w:p>
        </w:tc>
        <w:tc>
          <w:tcPr>
            <w:tcW w:w="4356" w:type="dxa"/>
            <w:shd w:val="clear" w:color="auto" w:fill="D9D9D9" w:themeFill="background1" w:themeFillShade="D9"/>
            <w:vAlign w:val="center"/>
          </w:tcPr>
          <w:p w14:paraId="3240BF1F" w14:textId="77777777" w:rsidR="00C63076" w:rsidRPr="000C68E0" w:rsidRDefault="00C63076" w:rsidP="003C32B5">
            <w:pPr>
              <w:widowControl w:val="0"/>
              <w:suppressAutoHyphens/>
              <w:spacing w:before="120" w:after="0"/>
              <w:jc w:val="center"/>
              <w:rPr>
                <w:rFonts w:ascii="Helvetica" w:hAnsi="Helvetica" w:cs="Helvetica"/>
              </w:rPr>
            </w:pPr>
            <w:r>
              <w:rPr>
                <w:rFonts w:ascii="Helvetica" w:hAnsi="Helvetica" w:cs="Helvetica"/>
              </w:rPr>
              <w:t>Nom</w:t>
            </w:r>
          </w:p>
        </w:tc>
      </w:tr>
      <w:tr w:rsidR="00C63076" w:rsidRPr="00E6488B" w14:paraId="54BE2401" w14:textId="77777777" w:rsidTr="003C32B5">
        <w:trPr>
          <w:trHeight w:val="567"/>
        </w:trPr>
        <w:tc>
          <w:tcPr>
            <w:tcW w:w="4428" w:type="dxa"/>
            <w:vAlign w:val="center"/>
          </w:tcPr>
          <w:p w14:paraId="4B21DC7F" w14:textId="77777777" w:rsidR="00C63076" w:rsidRPr="000C68E0" w:rsidRDefault="00C63076" w:rsidP="003C32B5">
            <w:pPr>
              <w:widowControl w:val="0"/>
              <w:suppressAutoHyphens/>
              <w:spacing w:before="120" w:after="0"/>
              <w:rPr>
                <w:rFonts w:ascii="Helvetica" w:hAnsi="Helvetica" w:cs="Helvetica"/>
              </w:rPr>
            </w:pPr>
            <w:r>
              <w:rPr>
                <w:rFonts w:ascii="Helvetica" w:hAnsi="Helvetica" w:cs="Helvetica"/>
              </w:rPr>
              <w:fldChar w:fldCharType="begin">
                <w:ffData>
                  <w:name w:val="Texte1"/>
                  <w:enabled/>
                  <w:calcOnExit w:val="0"/>
                  <w:textInput>
                    <w:maxLength w:val="36"/>
                  </w:textInput>
                </w:ffData>
              </w:fldChar>
            </w:r>
            <w:bookmarkStart w:id="13" w:name="Texte1"/>
            <w:r>
              <w:rPr>
                <w:rFonts w:ascii="Helvetica" w:hAnsi="Helvetica" w:cs="Helvetica"/>
              </w:rPr>
              <w:instrText xml:space="preserve"> FORMTEXT </w:instrText>
            </w:r>
            <w:r>
              <w:rPr>
                <w:rFonts w:ascii="Helvetica" w:hAnsi="Helvetica" w:cs="Helvetica"/>
              </w:rPr>
            </w:r>
            <w:r>
              <w:rPr>
                <w:rFonts w:ascii="Helvetica" w:hAnsi="Helvetica" w:cs="Helvetica"/>
              </w:rPr>
              <w:fldChar w:fldCharType="separate"/>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rPr>
              <w:fldChar w:fldCharType="end"/>
            </w:r>
            <w:bookmarkEnd w:id="13"/>
          </w:p>
        </w:tc>
        <w:tc>
          <w:tcPr>
            <w:tcW w:w="4356" w:type="dxa"/>
            <w:vAlign w:val="center"/>
          </w:tcPr>
          <w:p w14:paraId="6D14DF0F" w14:textId="77777777" w:rsidR="00C63076" w:rsidRPr="000C68E0" w:rsidRDefault="00C63076" w:rsidP="003C32B5">
            <w:pPr>
              <w:widowControl w:val="0"/>
              <w:suppressAutoHyphens/>
              <w:spacing w:before="120" w:after="0"/>
              <w:rPr>
                <w:rFonts w:ascii="Helvetica" w:hAnsi="Helvetica" w:cs="Helvetica"/>
              </w:rPr>
            </w:pPr>
            <w:r>
              <w:rPr>
                <w:rFonts w:ascii="Helvetica" w:hAnsi="Helvetica" w:cs="Helvetica"/>
              </w:rPr>
              <w:fldChar w:fldCharType="begin">
                <w:ffData>
                  <w:name w:val="Texte2"/>
                  <w:enabled/>
                  <w:calcOnExit w:val="0"/>
                  <w:textInput>
                    <w:maxLength w:val="36"/>
                  </w:textInput>
                </w:ffData>
              </w:fldChar>
            </w:r>
            <w:bookmarkStart w:id="14" w:name="Texte2"/>
            <w:r>
              <w:rPr>
                <w:rFonts w:ascii="Helvetica" w:hAnsi="Helvetica" w:cs="Helvetica"/>
              </w:rPr>
              <w:instrText xml:space="preserve"> FORMTEXT </w:instrText>
            </w:r>
            <w:r>
              <w:rPr>
                <w:rFonts w:ascii="Helvetica" w:hAnsi="Helvetica" w:cs="Helvetica"/>
              </w:rPr>
            </w:r>
            <w:r>
              <w:rPr>
                <w:rFonts w:ascii="Helvetica" w:hAnsi="Helvetica" w:cs="Helvetica"/>
              </w:rPr>
              <w:fldChar w:fldCharType="separate"/>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rPr>
              <w:fldChar w:fldCharType="end"/>
            </w:r>
            <w:bookmarkEnd w:id="14"/>
          </w:p>
        </w:tc>
      </w:tr>
      <w:tr w:rsidR="00C63076" w:rsidRPr="00E6488B" w14:paraId="7D3CB1B5" w14:textId="77777777" w:rsidTr="003C32B5">
        <w:trPr>
          <w:trHeight w:val="567"/>
        </w:trPr>
        <w:tc>
          <w:tcPr>
            <w:tcW w:w="4428" w:type="dxa"/>
            <w:shd w:val="clear" w:color="auto" w:fill="D9D9D9" w:themeFill="background1" w:themeFillShade="D9"/>
            <w:vAlign w:val="center"/>
          </w:tcPr>
          <w:p w14:paraId="1D782763" w14:textId="77777777" w:rsidR="00C63076" w:rsidRDefault="00C63076" w:rsidP="003C32B5">
            <w:pPr>
              <w:widowControl w:val="0"/>
              <w:suppressAutoHyphens/>
              <w:spacing w:before="120" w:after="0"/>
              <w:jc w:val="center"/>
              <w:rPr>
                <w:rFonts w:ascii="Helvetica" w:hAnsi="Helvetica" w:cs="Helvetica"/>
              </w:rPr>
            </w:pPr>
            <w:r>
              <w:rPr>
                <w:rFonts w:ascii="Helvetica" w:hAnsi="Helvetica" w:cs="Helvetica"/>
              </w:rPr>
              <w:t>Adresse courriel</w:t>
            </w:r>
          </w:p>
        </w:tc>
        <w:tc>
          <w:tcPr>
            <w:tcW w:w="4356" w:type="dxa"/>
            <w:shd w:val="clear" w:color="auto" w:fill="D9D9D9" w:themeFill="background1" w:themeFillShade="D9"/>
            <w:vAlign w:val="center"/>
          </w:tcPr>
          <w:p w14:paraId="258BBF75" w14:textId="77777777" w:rsidR="00C63076" w:rsidRDefault="00C63076" w:rsidP="003C32B5">
            <w:pPr>
              <w:widowControl w:val="0"/>
              <w:suppressAutoHyphens/>
              <w:spacing w:before="120" w:after="0"/>
              <w:jc w:val="center"/>
              <w:rPr>
                <w:rFonts w:ascii="Helvetica" w:hAnsi="Helvetica" w:cs="Helvetica"/>
              </w:rPr>
            </w:pPr>
            <w:r>
              <w:rPr>
                <w:rFonts w:ascii="Helvetica" w:hAnsi="Helvetica" w:cs="Helvetica"/>
              </w:rPr>
              <w:t>Téléphone</w:t>
            </w:r>
          </w:p>
        </w:tc>
      </w:tr>
      <w:tr w:rsidR="00C63076" w:rsidRPr="00E6488B" w14:paraId="29F7C132" w14:textId="77777777" w:rsidTr="003C32B5">
        <w:trPr>
          <w:trHeight w:val="567"/>
        </w:trPr>
        <w:tc>
          <w:tcPr>
            <w:tcW w:w="4428" w:type="dxa"/>
            <w:vAlign w:val="center"/>
          </w:tcPr>
          <w:p w14:paraId="1C7A7487" w14:textId="77777777" w:rsidR="00C63076" w:rsidRDefault="00C63076" w:rsidP="003C32B5">
            <w:pPr>
              <w:widowControl w:val="0"/>
              <w:suppressAutoHyphens/>
              <w:spacing w:before="120" w:after="0"/>
              <w:rPr>
                <w:rFonts w:ascii="Helvetica" w:hAnsi="Helvetica" w:cs="Helvetica"/>
              </w:rPr>
            </w:pPr>
            <w:r>
              <w:rPr>
                <w:rFonts w:ascii="Helvetica" w:hAnsi="Helvetica" w:cs="Helvetica"/>
              </w:rPr>
              <w:fldChar w:fldCharType="begin">
                <w:ffData>
                  <w:name w:val="Texte7"/>
                  <w:enabled/>
                  <w:calcOnExit w:val="0"/>
                  <w:textInput>
                    <w:maxLength w:val="60"/>
                  </w:textInput>
                </w:ffData>
              </w:fldChar>
            </w:r>
            <w:bookmarkStart w:id="15" w:name="Texte7"/>
            <w:r>
              <w:rPr>
                <w:rFonts w:ascii="Helvetica" w:hAnsi="Helvetica" w:cs="Helvetica"/>
              </w:rPr>
              <w:instrText xml:space="preserve"> FORMTEXT </w:instrText>
            </w:r>
            <w:r>
              <w:rPr>
                <w:rFonts w:ascii="Helvetica" w:hAnsi="Helvetica" w:cs="Helvetica"/>
              </w:rPr>
            </w:r>
            <w:r>
              <w:rPr>
                <w:rFonts w:ascii="Helvetica" w:hAnsi="Helvetica" w:cs="Helvetica"/>
              </w:rPr>
              <w:fldChar w:fldCharType="separate"/>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rPr>
              <w:fldChar w:fldCharType="end"/>
            </w:r>
            <w:bookmarkEnd w:id="15"/>
          </w:p>
        </w:tc>
        <w:tc>
          <w:tcPr>
            <w:tcW w:w="4356" w:type="dxa"/>
            <w:vAlign w:val="center"/>
          </w:tcPr>
          <w:p w14:paraId="20D5179E" w14:textId="77777777" w:rsidR="00C63076" w:rsidRDefault="00C63076" w:rsidP="003C32B5">
            <w:pPr>
              <w:widowControl w:val="0"/>
              <w:suppressAutoHyphens/>
              <w:spacing w:before="120" w:after="0"/>
              <w:rPr>
                <w:rFonts w:ascii="Helvetica" w:hAnsi="Helvetica" w:cs="Helvetica"/>
              </w:rPr>
            </w:pPr>
            <w:r>
              <w:rPr>
                <w:rFonts w:ascii="Helvetica" w:hAnsi="Helvetica" w:cs="Helvetica"/>
              </w:rPr>
              <w:t>(</w:t>
            </w:r>
            <w:r>
              <w:rPr>
                <w:rFonts w:ascii="Helvetica" w:hAnsi="Helvetica" w:cs="Helvetica"/>
              </w:rPr>
              <w:fldChar w:fldCharType="begin">
                <w:ffData>
                  <w:name w:val="Texte8"/>
                  <w:enabled/>
                  <w:calcOnExit w:val="0"/>
                  <w:textInput>
                    <w:type w:val="number"/>
                    <w:default w:val="000"/>
                    <w:maxLength w:val="3"/>
                    <w:format w:val="000"/>
                  </w:textInput>
                </w:ffData>
              </w:fldChar>
            </w:r>
            <w:bookmarkStart w:id="16" w:name="Texte8"/>
            <w:r>
              <w:rPr>
                <w:rFonts w:ascii="Helvetica" w:hAnsi="Helvetica" w:cs="Helvetica"/>
              </w:rPr>
              <w:instrText xml:space="preserve"> FORMTEXT </w:instrText>
            </w:r>
            <w:r>
              <w:rPr>
                <w:rFonts w:ascii="Helvetica" w:hAnsi="Helvetica" w:cs="Helvetica"/>
              </w:rPr>
            </w:r>
            <w:r>
              <w:rPr>
                <w:rFonts w:ascii="Helvetica" w:hAnsi="Helvetica" w:cs="Helvetica"/>
              </w:rPr>
              <w:fldChar w:fldCharType="separate"/>
            </w:r>
            <w:r>
              <w:rPr>
                <w:rFonts w:ascii="Helvetica" w:hAnsi="Helvetica" w:cs="Helvetica"/>
                <w:noProof/>
              </w:rPr>
              <w:t>000</w:t>
            </w:r>
            <w:r>
              <w:rPr>
                <w:rFonts w:ascii="Helvetica" w:hAnsi="Helvetica" w:cs="Helvetica"/>
              </w:rPr>
              <w:fldChar w:fldCharType="end"/>
            </w:r>
            <w:bookmarkEnd w:id="16"/>
            <w:r>
              <w:rPr>
                <w:rFonts w:ascii="Helvetica" w:hAnsi="Helvetica" w:cs="Helvetica"/>
              </w:rPr>
              <w:t xml:space="preserve">) </w:t>
            </w:r>
            <w:r>
              <w:rPr>
                <w:rFonts w:ascii="Helvetica" w:hAnsi="Helvetica" w:cs="Helvetica"/>
              </w:rPr>
              <w:fldChar w:fldCharType="begin">
                <w:ffData>
                  <w:name w:val=""/>
                  <w:enabled/>
                  <w:calcOnExit w:val="0"/>
                  <w:textInput>
                    <w:type w:val="number"/>
                    <w:default w:val="000"/>
                    <w:maxLength w:val="3"/>
                    <w:format w:val="000"/>
                  </w:textInput>
                </w:ffData>
              </w:fldChar>
            </w:r>
            <w:r>
              <w:rPr>
                <w:rFonts w:ascii="Helvetica" w:hAnsi="Helvetica" w:cs="Helvetica"/>
              </w:rPr>
              <w:instrText xml:space="preserve"> FORMTEXT </w:instrText>
            </w:r>
            <w:r>
              <w:rPr>
                <w:rFonts w:ascii="Helvetica" w:hAnsi="Helvetica" w:cs="Helvetica"/>
              </w:rPr>
            </w:r>
            <w:r>
              <w:rPr>
                <w:rFonts w:ascii="Helvetica" w:hAnsi="Helvetica" w:cs="Helvetica"/>
              </w:rPr>
              <w:fldChar w:fldCharType="separate"/>
            </w:r>
            <w:r>
              <w:rPr>
                <w:rFonts w:ascii="Helvetica" w:hAnsi="Helvetica" w:cs="Helvetica"/>
                <w:noProof/>
              </w:rPr>
              <w:t>000</w:t>
            </w:r>
            <w:r>
              <w:rPr>
                <w:rFonts w:ascii="Helvetica" w:hAnsi="Helvetica" w:cs="Helvetica"/>
              </w:rPr>
              <w:fldChar w:fldCharType="end"/>
            </w:r>
            <w:r>
              <w:rPr>
                <w:rFonts w:ascii="Helvetica" w:hAnsi="Helvetica" w:cs="Helvetica"/>
              </w:rPr>
              <w:t>-</w:t>
            </w:r>
            <w:r>
              <w:rPr>
                <w:rFonts w:ascii="Helvetica" w:hAnsi="Helvetica" w:cs="Helvetica"/>
              </w:rPr>
              <w:fldChar w:fldCharType="begin">
                <w:ffData>
                  <w:name w:val=""/>
                  <w:enabled/>
                  <w:calcOnExit w:val="0"/>
                  <w:textInput>
                    <w:type w:val="number"/>
                    <w:default w:val="0000"/>
                    <w:maxLength w:val="4"/>
                    <w:format w:val="0000"/>
                  </w:textInput>
                </w:ffData>
              </w:fldChar>
            </w:r>
            <w:r>
              <w:rPr>
                <w:rFonts w:ascii="Helvetica" w:hAnsi="Helvetica" w:cs="Helvetica"/>
              </w:rPr>
              <w:instrText xml:space="preserve"> FORMTEXT </w:instrText>
            </w:r>
            <w:r>
              <w:rPr>
                <w:rFonts w:ascii="Helvetica" w:hAnsi="Helvetica" w:cs="Helvetica"/>
              </w:rPr>
            </w:r>
            <w:r>
              <w:rPr>
                <w:rFonts w:ascii="Helvetica" w:hAnsi="Helvetica" w:cs="Helvetica"/>
              </w:rPr>
              <w:fldChar w:fldCharType="separate"/>
            </w:r>
            <w:r>
              <w:rPr>
                <w:rFonts w:ascii="Helvetica" w:hAnsi="Helvetica" w:cs="Helvetica"/>
                <w:noProof/>
              </w:rPr>
              <w:t>0000</w:t>
            </w:r>
            <w:r>
              <w:rPr>
                <w:rFonts w:ascii="Helvetica" w:hAnsi="Helvetica" w:cs="Helvetica"/>
              </w:rPr>
              <w:fldChar w:fldCharType="end"/>
            </w:r>
          </w:p>
        </w:tc>
      </w:tr>
    </w:tbl>
    <w:p w14:paraId="20BB68DE" w14:textId="77777777" w:rsidR="00C63076" w:rsidRPr="005469B6" w:rsidRDefault="00C63076" w:rsidP="00C63076">
      <w:pPr>
        <w:pStyle w:val="Paragraphedeliste"/>
        <w:widowControl/>
        <w:numPr>
          <w:ilvl w:val="0"/>
          <w:numId w:val="43"/>
        </w:numPr>
        <w:autoSpaceDE/>
        <w:autoSpaceDN/>
        <w:spacing w:before="360" w:after="240" w:line="259" w:lineRule="auto"/>
        <w:contextualSpacing/>
        <w:rPr>
          <w:rFonts w:ascii="Helvetica" w:hAnsi="Helvetica" w:cs="Helvetica"/>
          <w:b/>
          <w:bCs/>
          <w:sz w:val="28"/>
          <w:szCs w:val="28"/>
        </w:rPr>
      </w:pPr>
      <w:r>
        <w:rPr>
          <w:rFonts w:ascii="Helvetica" w:hAnsi="Helvetica" w:cs="Helvetica"/>
          <w:b/>
          <w:bCs/>
          <w:sz w:val="28"/>
          <w:szCs w:val="28"/>
        </w:rPr>
        <w:t>Nature de la plainte</w:t>
      </w:r>
    </w:p>
    <w:tbl>
      <w:tblPr>
        <w:tblStyle w:val="Grilledutableau"/>
        <w:tblW w:w="8784" w:type="dxa"/>
        <w:tblLook w:val="04A0" w:firstRow="1" w:lastRow="0" w:firstColumn="1" w:lastColumn="0" w:noHBand="0" w:noVBand="1"/>
      </w:tblPr>
      <w:tblGrid>
        <w:gridCol w:w="8784"/>
      </w:tblGrid>
      <w:tr w:rsidR="00C63076" w:rsidRPr="00E6488B" w14:paraId="7695255E" w14:textId="77777777" w:rsidTr="003C32B5">
        <w:trPr>
          <w:trHeight w:val="567"/>
        </w:trPr>
        <w:tc>
          <w:tcPr>
            <w:tcW w:w="8784" w:type="dxa"/>
            <w:shd w:val="clear" w:color="auto" w:fill="D9D9D9" w:themeFill="background1" w:themeFillShade="D9"/>
            <w:vAlign w:val="center"/>
          </w:tcPr>
          <w:p w14:paraId="50B2CDFC" w14:textId="77777777" w:rsidR="00C63076" w:rsidRPr="000C68E0" w:rsidRDefault="00C63076" w:rsidP="003C32B5">
            <w:pPr>
              <w:widowControl w:val="0"/>
              <w:suppressAutoHyphens/>
              <w:spacing w:before="120" w:after="0"/>
              <w:jc w:val="center"/>
              <w:rPr>
                <w:rFonts w:ascii="Helvetica" w:hAnsi="Helvetica" w:cs="Helvetica"/>
              </w:rPr>
            </w:pPr>
            <w:r>
              <w:rPr>
                <w:rFonts w:ascii="Helvetica" w:hAnsi="Helvetica" w:cs="Helvetica"/>
              </w:rPr>
              <w:t xml:space="preserve">Type de plainte </w:t>
            </w:r>
          </w:p>
        </w:tc>
      </w:tr>
      <w:tr w:rsidR="00C63076" w:rsidRPr="00E6488B" w14:paraId="10D96890" w14:textId="77777777" w:rsidTr="003C32B5">
        <w:trPr>
          <w:trHeight w:val="1701"/>
        </w:trPr>
        <w:tc>
          <w:tcPr>
            <w:tcW w:w="8784" w:type="dxa"/>
          </w:tcPr>
          <w:p w14:paraId="52C78BC5" w14:textId="77777777" w:rsidR="00C63076" w:rsidRDefault="00000000" w:rsidP="003C32B5">
            <w:pPr>
              <w:widowControl w:val="0"/>
              <w:suppressAutoHyphens/>
              <w:spacing w:before="120" w:after="0"/>
              <w:rPr>
                <w:rFonts w:ascii="Helvetica" w:hAnsi="Helvetica" w:cs="Helvetica"/>
              </w:rPr>
            </w:pPr>
            <w:sdt>
              <w:sdtPr>
                <w:rPr>
                  <w:rFonts w:ascii="Helvetica" w:hAnsi="Helvetica" w:cs="Helvetica"/>
                </w:rPr>
                <w:id w:val="-1411384489"/>
                <w14:checkbox>
                  <w14:checked w14:val="0"/>
                  <w14:checkedState w14:val="2612" w14:font="MS Gothic"/>
                  <w14:uncheckedState w14:val="2610" w14:font="MS Gothic"/>
                </w14:checkbox>
              </w:sdtPr>
              <w:sdtContent>
                <w:r w:rsidR="00C63076">
                  <w:rPr>
                    <w:rFonts w:ascii="MS Gothic" w:eastAsia="MS Gothic" w:hAnsi="MS Gothic" w:cs="Helvetica" w:hint="eastAsia"/>
                  </w:rPr>
                  <w:t>☐</w:t>
                </w:r>
              </w:sdtContent>
            </w:sdt>
            <w:r w:rsidR="00C63076">
              <w:rPr>
                <w:rFonts w:ascii="Helvetica" w:hAnsi="Helvetica" w:cs="Helvetica"/>
              </w:rPr>
              <w:t xml:space="preserve"> Comportement inapproprié</w:t>
            </w:r>
          </w:p>
          <w:p w14:paraId="4C49F1E3" w14:textId="77777777" w:rsidR="00C63076" w:rsidRDefault="00000000" w:rsidP="003C32B5">
            <w:pPr>
              <w:widowControl w:val="0"/>
              <w:suppressAutoHyphens/>
              <w:spacing w:before="120" w:after="0"/>
              <w:rPr>
                <w:rFonts w:ascii="Helvetica" w:hAnsi="Helvetica" w:cs="Helvetica"/>
              </w:rPr>
            </w:pPr>
            <w:sdt>
              <w:sdtPr>
                <w:rPr>
                  <w:rFonts w:ascii="Helvetica" w:hAnsi="Helvetica" w:cs="Helvetica"/>
                </w:rPr>
                <w:id w:val="-1968497463"/>
                <w14:checkbox>
                  <w14:checked w14:val="0"/>
                  <w14:checkedState w14:val="2612" w14:font="MS Gothic"/>
                  <w14:uncheckedState w14:val="2610" w14:font="MS Gothic"/>
                </w14:checkbox>
              </w:sdtPr>
              <w:sdtContent>
                <w:r w:rsidR="00C63076">
                  <w:rPr>
                    <w:rFonts w:ascii="MS Gothic" w:eastAsia="MS Gothic" w:hAnsi="MS Gothic" w:cs="Helvetica" w:hint="eastAsia"/>
                  </w:rPr>
                  <w:t>☐</w:t>
                </w:r>
              </w:sdtContent>
            </w:sdt>
            <w:r w:rsidR="00C63076">
              <w:rPr>
                <w:rFonts w:ascii="Helvetica" w:hAnsi="Helvetica" w:cs="Helvetica"/>
              </w:rPr>
              <w:t xml:space="preserve"> Discrimination</w:t>
            </w:r>
          </w:p>
          <w:p w14:paraId="4BD16BD4" w14:textId="31394437" w:rsidR="00C63076" w:rsidRDefault="00000000" w:rsidP="003C32B5">
            <w:pPr>
              <w:widowControl w:val="0"/>
              <w:suppressAutoHyphens/>
              <w:spacing w:before="120" w:after="0"/>
              <w:rPr>
                <w:rFonts w:ascii="Helvetica" w:hAnsi="Helvetica" w:cs="Helvetica"/>
              </w:rPr>
            </w:pPr>
            <w:sdt>
              <w:sdtPr>
                <w:rPr>
                  <w:rFonts w:ascii="Helvetica" w:hAnsi="Helvetica" w:cs="Helvetica"/>
                </w:rPr>
                <w:id w:val="1225804225"/>
                <w14:checkbox>
                  <w14:checked w14:val="0"/>
                  <w14:checkedState w14:val="2612" w14:font="MS Gothic"/>
                  <w14:uncheckedState w14:val="2610" w14:font="MS Gothic"/>
                </w14:checkbox>
              </w:sdtPr>
              <w:sdtContent>
                <w:r w:rsidR="00E14384">
                  <w:rPr>
                    <w:rFonts w:ascii="MS Gothic" w:eastAsia="MS Gothic" w:hAnsi="MS Gothic" w:cs="Helvetica" w:hint="eastAsia"/>
                  </w:rPr>
                  <w:t>☐</w:t>
                </w:r>
              </w:sdtContent>
            </w:sdt>
            <w:r w:rsidR="00C63076">
              <w:rPr>
                <w:rFonts w:ascii="Helvetica" w:hAnsi="Helvetica" w:cs="Helvetica"/>
              </w:rPr>
              <w:t xml:space="preserve"> Mauvaise gestion de projet</w:t>
            </w:r>
          </w:p>
          <w:p w14:paraId="3C22801A" w14:textId="77777777" w:rsidR="00C63076" w:rsidRDefault="00000000" w:rsidP="003C32B5">
            <w:pPr>
              <w:widowControl w:val="0"/>
              <w:suppressAutoHyphens/>
              <w:spacing w:before="120" w:after="0"/>
              <w:rPr>
                <w:rFonts w:ascii="Helvetica" w:hAnsi="Helvetica" w:cs="Helvetica"/>
              </w:rPr>
            </w:pPr>
            <w:sdt>
              <w:sdtPr>
                <w:rPr>
                  <w:rFonts w:ascii="Helvetica" w:hAnsi="Helvetica" w:cs="Helvetica"/>
                </w:rPr>
                <w:id w:val="17058579"/>
                <w14:checkbox>
                  <w14:checked w14:val="0"/>
                  <w14:checkedState w14:val="2612" w14:font="MS Gothic"/>
                  <w14:uncheckedState w14:val="2610" w14:font="MS Gothic"/>
                </w14:checkbox>
              </w:sdtPr>
              <w:sdtContent>
                <w:r w:rsidR="00C63076">
                  <w:rPr>
                    <w:rFonts w:ascii="MS Gothic" w:eastAsia="MS Gothic" w:hAnsi="MS Gothic" w:cs="Helvetica" w:hint="eastAsia"/>
                  </w:rPr>
                  <w:t>☐</w:t>
                </w:r>
              </w:sdtContent>
            </w:sdt>
            <w:r w:rsidR="00C63076">
              <w:rPr>
                <w:rFonts w:ascii="Helvetica" w:hAnsi="Helvetica" w:cs="Helvetica"/>
              </w:rPr>
              <w:t xml:space="preserve"> Non-respect des engagements contractuels</w:t>
            </w:r>
          </w:p>
          <w:p w14:paraId="1299485B" w14:textId="77777777" w:rsidR="00C63076" w:rsidRDefault="00000000" w:rsidP="003C32B5">
            <w:pPr>
              <w:widowControl w:val="0"/>
              <w:suppressAutoHyphens/>
              <w:spacing w:before="120" w:after="0"/>
              <w:rPr>
                <w:rFonts w:ascii="Helvetica" w:hAnsi="Helvetica" w:cs="Helvetica"/>
              </w:rPr>
            </w:pPr>
            <w:sdt>
              <w:sdtPr>
                <w:rPr>
                  <w:rFonts w:ascii="Helvetica" w:hAnsi="Helvetica" w:cs="Helvetica"/>
                </w:rPr>
                <w:id w:val="-1852640040"/>
                <w14:checkbox>
                  <w14:checked w14:val="0"/>
                  <w14:checkedState w14:val="2612" w14:font="MS Gothic"/>
                  <w14:uncheckedState w14:val="2610" w14:font="MS Gothic"/>
                </w14:checkbox>
              </w:sdtPr>
              <w:sdtContent>
                <w:r w:rsidR="00C63076">
                  <w:rPr>
                    <w:rFonts w:ascii="MS Gothic" w:eastAsia="MS Gothic" w:hAnsi="MS Gothic" w:cs="Helvetica" w:hint="eastAsia"/>
                  </w:rPr>
                  <w:t>☐</w:t>
                </w:r>
              </w:sdtContent>
            </w:sdt>
            <w:r w:rsidR="00C63076">
              <w:rPr>
                <w:rFonts w:ascii="Helvetica" w:hAnsi="Helvetica" w:cs="Helvetica"/>
              </w:rPr>
              <w:t xml:space="preserve"> Non-respect des politiques organisationnelles</w:t>
            </w:r>
          </w:p>
          <w:p w14:paraId="1D79758C" w14:textId="77777777" w:rsidR="00C63076" w:rsidRDefault="00000000" w:rsidP="003C32B5">
            <w:pPr>
              <w:widowControl w:val="0"/>
              <w:suppressAutoHyphens/>
              <w:spacing w:before="120" w:after="0"/>
              <w:rPr>
                <w:rFonts w:ascii="Helvetica" w:hAnsi="Helvetica" w:cs="Helvetica"/>
              </w:rPr>
            </w:pPr>
            <w:sdt>
              <w:sdtPr>
                <w:rPr>
                  <w:rFonts w:ascii="Helvetica" w:hAnsi="Helvetica" w:cs="Helvetica"/>
                </w:rPr>
                <w:id w:val="-842777369"/>
                <w14:checkbox>
                  <w14:checked w14:val="0"/>
                  <w14:checkedState w14:val="2612" w14:font="MS Gothic"/>
                  <w14:uncheckedState w14:val="2610" w14:font="MS Gothic"/>
                </w14:checkbox>
              </w:sdtPr>
              <w:sdtContent>
                <w:r w:rsidR="00C63076">
                  <w:rPr>
                    <w:rFonts w:ascii="MS Gothic" w:eastAsia="MS Gothic" w:hAnsi="MS Gothic" w:cs="Helvetica" w:hint="eastAsia"/>
                  </w:rPr>
                  <w:t>☐</w:t>
                </w:r>
              </w:sdtContent>
            </w:sdt>
            <w:r w:rsidR="00C63076">
              <w:rPr>
                <w:rFonts w:ascii="Helvetica" w:hAnsi="Helvetica" w:cs="Helvetica"/>
              </w:rPr>
              <w:t xml:space="preserve"> Autres</w:t>
            </w:r>
          </w:p>
          <w:p w14:paraId="579F2EF6" w14:textId="77777777" w:rsidR="00C63076" w:rsidRPr="000C68E0" w:rsidRDefault="00C63076" w:rsidP="003C32B5">
            <w:pPr>
              <w:widowControl w:val="0"/>
              <w:suppressAutoHyphens/>
              <w:spacing w:before="120" w:after="0"/>
              <w:rPr>
                <w:rFonts w:ascii="Helvetica" w:hAnsi="Helvetica" w:cs="Helvetica"/>
              </w:rPr>
            </w:pPr>
            <w:r>
              <w:rPr>
                <w:rFonts w:ascii="Helvetica" w:hAnsi="Helvetica" w:cs="Helvetica"/>
              </w:rPr>
              <w:t xml:space="preserve">Si autres : </w:t>
            </w:r>
            <w:r>
              <w:rPr>
                <w:rFonts w:ascii="Helvetica" w:hAnsi="Helvetica" w:cs="Helvetica"/>
              </w:rPr>
              <w:fldChar w:fldCharType="begin">
                <w:ffData>
                  <w:name w:val="Texte4"/>
                  <w:enabled/>
                  <w:calcOnExit w:val="0"/>
                  <w:textInput>
                    <w:maxLength w:val="120"/>
                  </w:textInput>
                </w:ffData>
              </w:fldChar>
            </w:r>
            <w:bookmarkStart w:id="17" w:name="Texte4"/>
            <w:r>
              <w:rPr>
                <w:rFonts w:ascii="Helvetica" w:hAnsi="Helvetica" w:cs="Helvetica"/>
              </w:rPr>
              <w:instrText xml:space="preserve"> FORMTEXT </w:instrText>
            </w:r>
            <w:r>
              <w:rPr>
                <w:rFonts w:ascii="Helvetica" w:hAnsi="Helvetica" w:cs="Helvetica"/>
              </w:rPr>
            </w:r>
            <w:r>
              <w:rPr>
                <w:rFonts w:ascii="Helvetica" w:hAnsi="Helvetica" w:cs="Helvetica"/>
              </w:rPr>
              <w:fldChar w:fldCharType="separate"/>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rPr>
              <w:fldChar w:fldCharType="end"/>
            </w:r>
            <w:bookmarkEnd w:id="17"/>
          </w:p>
        </w:tc>
      </w:tr>
    </w:tbl>
    <w:p w14:paraId="7F8D23F1" w14:textId="477CBC39" w:rsidR="00C63076" w:rsidRPr="00E571B3" w:rsidRDefault="00C63076" w:rsidP="00C63076">
      <w:pPr>
        <w:pStyle w:val="Paragraphedeliste"/>
        <w:widowControl/>
        <w:numPr>
          <w:ilvl w:val="0"/>
          <w:numId w:val="43"/>
        </w:numPr>
        <w:autoSpaceDE/>
        <w:autoSpaceDN/>
        <w:spacing w:before="360" w:after="240" w:line="259" w:lineRule="auto"/>
        <w:contextualSpacing/>
        <w:rPr>
          <w:rFonts w:ascii="Helvetica" w:hAnsi="Helvetica" w:cs="Helvetica"/>
          <w:b/>
          <w:bCs/>
          <w:sz w:val="28"/>
          <w:szCs w:val="28"/>
        </w:rPr>
      </w:pPr>
      <w:r>
        <w:rPr>
          <w:rFonts w:ascii="Helvetica" w:hAnsi="Helvetica" w:cs="Helvetica"/>
          <w:b/>
          <w:bCs/>
          <w:sz w:val="28"/>
          <w:szCs w:val="28"/>
        </w:rPr>
        <w:t xml:space="preserve">Personnes impliquées au </w:t>
      </w:r>
      <w:r w:rsidR="00CC385A">
        <w:rPr>
          <w:rFonts w:ascii="Helvetica" w:hAnsi="Helvetica" w:cs="Helvetica"/>
          <w:b/>
          <w:bCs/>
          <w:sz w:val="28"/>
          <w:szCs w:val="28"/>
        </w:rPr>
        <w:t xml:space="preserve">sein </w:t>
      </w:r>
      <w:r>
        <w:rPr>
          <w:rFonts w:ascii="Helvetica" w:hAnsi="Helvetica" w:cs="Helvetica"/>
          <w:b/>
          <w:bCs/>
          <w:sz w:val="28"/>
          <w:szCs w:val="28"/>
        </w:rPr>
        <w:t>de l’organisation ISFQ</w:t>
      </w:r>
    </w:p>
    <w:tbl>
      <w:tblPr>
        <w:tblStyle w:val="Grilledutableau"/>
        <w:tblW w:w="8784" w:type="dxa"/>
        <w:tblLook w:val="04A0" w:firstRow="1" w:lastRow="0" w:firstColumn="1" w:lastColumn="0" w:noHBand="0" w:noVBand="1"/>
      </w:tblPr>
      <w:tblGrid>
        <w:gridCol w:w="4428"/>
        <w:gridCol w:w="4356"/>
      </w:tblGrid>
      <w:tr w:rsidR="00C63076" w:rsidRPr="00E6488B" w14:paraId="7AF580F5" w14:textId="77777777" w:rsidTr="003C32B5">
        <w:trPr>
          <w:trHeight w:val="567"/>
        </w:trPr>
        <w:tc>
          <w:tcPr>
            <w:tcW w:w="4428" w:type="dxa"/>
            <w:shd w:val="clear" w:color="auto" w:fill="D9D9D9" w:themeFill="background1" w:themeFillShade="D9"/>
            <w:vAlign w:val="center"/>
          </w:tcPr>
          <w:p w14:paraId="64A8C744" w14:textId="77777777" w:rsidR="00C63076" w:rsidRPr="000C68E0" w:rsidRDefault="00C63076" w:rsidP="003C32B5">
            <w:pPr>
              <w:widowControl w:val="0"/>
              <w:suppressAutoHyphens/>
              <w:spacing w:before="120" w:after="0"/>
              <w:jc w:val="center"/>
              <w:rPr>
                <w:rFonts w:ascii="Helvetica" w:hAnsi="Helvetica" w:cs="Helvetica"/>
              </w:rPr>
            </w:pPr>
            <w:r>
              <w:rPr>
                <w:rFonts w:ascii="Helvetica" w:hAnsi="Helvetica" w:cs="Helvetica"/>
              </w:rPr>
              <w:t xml:space="preserve">Nom (s) </w:t>
            </w:r>
          </w:p>
        </w:tc>
        <w:tc>
          <w:tcPr>
            <w:tcW w:w="4356" w:type="dxa"/>
            <w:shd w:val="clear" w:color="auto" w:fill="D9D9D9" w:themeFill="background1" w:themeFillShade="D9"/>
            <w:vAlign w:val="center"/>
          </w:tcPr>
          <w:p w14:paraId="39F15924" w14:textId="77777777" w:rsidR="00C63076" w:rsidRPr="000C68E0" w:rsidRDefault="00C63076" w:rsidP="003C32B5">
            <w:pPr>
              <w:widowControl w:val="0"/>
              <w:suppressAutoHyphens/>
              <w:spacing w:before="120" w:after="0"/>
              <w:jc w:val="center"/>
              <w:rPr>
                <w:rFonts w:ascii="Helvetica" w:hAnsi="Helvetica" w:cs="Helvetica"/>
              </w:rPr>
            </w:pPr>
            <w:r>
              <w:rPr>
                <w:rFonts w:ascii="Helvetica" w:hAnsi="Helvetica" w:cs="Helvetica"/>
              </w:rPr>
              <w:t>Fonctions (s)</w:t>
            </w:r>
          </w:p>
        </w:tc>
      </w:tr>
      <w:tr w:rsidR="00C63076" w:rsidRPr="00E6488B" w14:paraId="44D153C3" w14:textId="77777777" w:rsidTr="003C32B5">
        <w:trPr>
          <w:trHeight w:val="567"/>
        </w:trPr>
        <w:tc>
          <w:tcPr>
            <w:tcW w:w="4428" w:type="dxa"/>
            <w:vAlign w:val="center"/>
          </w:tcPr>
          <w:p w14:paraId="376130C3" w14:textId="77777777" w:rsidR="00C63076" w:rsidRPr="000C68E0" w:rsidRDefault="00C63076" w:rsidP="003C32B5">
            <w:pPr>
              <w:widowControl w:val="0"/>
              <w:suppressAutoHyphens/>
              <w:spacing w:before="120" w:after="0"/>
              <w:rPr>
                <w:rFonts w:ascii="Helvetica" w:hAnsi="Helvetica" w:cs="Helvetica"/>
              </w:rPr>
            </w:pPr>
            <w:r>
              <w:rPr>
                <w:rFonts w:ascii="Helvetica" w:hAnsi="Helvetica" w:cs="Helvetica"/>
              </w:rPr>
              <w:fldChar w:fldCharType="begin">
                <w:ffData>
                  <w:name w:val=""/>
                  <w:enabled/>
                  <w:calcOnExit w:val="0"/>
                  <w:textInput>
                    <w:maxLength w:val="60"/>
                  </w:textInput>
                </w:ffData>
              </w:fldChar>
            </w:r>
            <w:r>
              <w:rPr>
                <w:rFonts w:ascii="Helvetica" w:hAnsi="Helvetica" w:cs="Helvetica"/>
              </w:rPr>
              <w:instrText xml:space="preserve"> FORMTEXT </w:instrText>
            </w:r>
            <w:r>
              <w:rPr>
                <w:rFonts w:ascii="Helvetica" w:hAnsi="Helvetica" w:cs="Helvetica"/>
              </w:rPr>
            </w:r>
            <w:r>
              <w:rPr>
                <w:rFonts w:ascii="Helvetica" w:hAnsi="Helvetica" w:cs="Helvetica"/>
              </w:rPr>
              <w:fldChar w:fldCharType="separate"/>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rPr>
              <w:fldChar w:fldCharType="end"/>
            </w:r>
          </w:p>
        </w:tc>
        <w:tc>
          <w:tcPr>
            <w:tcW w:w="4356" w:type="dxa"/>
            <w:vAlign w:val="center"/>
          </w:tcPr>
          <w:p w14:paraId="26988920" w14:textId="77777777" w:rsidR="00C63076" w:rsidRPr="000C68E0" w:rsidRDefault="00C63076" w:rsidP="003C32B5">
            <w:pPr>
              <w:widowControl w:val="0"/>
              <w:suppressAutoHyphens/>
              <w:spacing w:before="120" w:after="0"/>
              <w:rPr>
                <w:rFonts w:ascii="Helvetica" w:hAnsi="Helvetica" w:cs="Helvetica"/>
              </w:rPr>
            </w:pPr>
            <w:r>
              <w:rPr>
                <w:rFonts w:ascii="Helvetica" w:hAnsi="Helvetica" w:cs="Helvetica"/>
              </w:rPr>
              <w:fldChar w:fldCharType="begin">
                <w:ffData>
                  <w:name w:val=""/>
                  <w:enabled/>
                  <w:calcOnExit w:val="0"/>
                  <w:textInput>
                    <w:maxLength w:val="60"/>
                  </w:textInput>
                </w:ffData>
              </w:fldChar>
            </w:r>
            <w:r>
              <w:rPr>
                <w:rFonts w:ascii="Helvetica" w:hAnsi="Helvetica" w:cs="Helvetica"/>
              </w:rPr>
              <w:instrText xml:space="preserve"> FORMTEXT </w:instrText>
            </w:r>
            <w:r>
              <w:rPr>
                <w:rFonts w:ascii="Helvetica" w:hAnsi="Helvetica" w:cs="Helvetica"/>
              </w:rPr>
            </w:r>
            <w:r>
              <w:rPr>
                <w:rFonts w:ascii="Helvetica" w:hAnsi="Helvetica" w:cs="Helvetica"/>
              </w:rPr>
              <w:fldChar w:fldCharType="separate"/>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rPr>
              <w:fldChar w:fldCharType="end"/>
            </w:r>
          </w:p>
        </w:tc>
      </w:tr>
      <w:tr w:rsidR="00C63076" w:rsidRPr="00E6488B" w14:paraId="36335A7D" w14:textId="77777777" w:rsidTr="003C32B5">
        <w:trPr>
          <w:trHeight w:val="567"/>
        </w:trPr>
        <w:tc>
          <w:tcPr>
            <w:tcW w:w="4428" w:type="dxa"/>
            <w:vAlign w:val="center"/>
          </w:tcPr>
          <w:p w14:paraId="2D873017" w14:textId="77777777" w:rsidR="00C63076" w:rsidRDefault="00C63076" w:rsidP="003C32B5">
            <w:pPr>
              <w:widowControl w:val="0"/>
              <w:suppressAutoHyphens/>
              <w:spacing w:before="120" w:after="0"/>
              <w:rPr>
                <w:rFonts w:ascii="Helvetica" w:hAnsi="Helvetica" w:cs="Helvetica"/>
              </w:rPr>
            </w:pPr>
            <w:r>
              <w:rPr>
                <w:rFonts w:ascii="Helvetica" w:hAnsi="Helvetica" w:cs="Helvetica"/>
              </w:rPr>
              <w:fldChar w:fldCharType="begin">
                <w:ffData>
                  <w:name w:val=""/>
                  <w:enabled/>
                  <w:calcOnExit w:val="0"/>
                  <w:textInput>
                    <w:maxLength w:val="60"/>
                  </w:textInput>
                </w:ffData>
              </w:fldChar>
            </w:r>
            <w:r>
              <w:rPr>
                <w:rFonts w:ascii="Helvetica" w:hAnsi="Helvetica" w:cs="Helvetica"/>
              </w:rPr>
              <w:instrText xml:space="preserve"> FORMTEXT </w:instrText>
            </w:r>
            <w:r>
              <w:rPr>
                <w:rFonts w:ascii="Helvetica" w:hAnsi="Helvetica" w:cs="Helvetica"/>
              </w:rPr>
            </w:r>
            <w:r>
              <w:rPr>
                <w:rFonts w:ascii="Helvetica" w:hAnsi="Helvetica" w:cs="Helvetica"/>
              </w:rPr>
              <w:fldChar w:fldCharType="separate"/>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rPr>
              <w:fldChar w:fldCharType="end"/>
            </w:r>
          </w:p>
        </w:tc>
        <w:tc>
          <w:tcPr>
            <w:tcW w:w="4356" w:type="dxa"/>
            <w:vAlign w:val="center"/>
          </w:tcPr>
          <w:p w14:paraId="364CAA70" w14:textId="77777777" w:rsidR="00C63076" w:rsidRDefault="00C63076" w:rsidP="003C32B5">
            <w:pPr>
              <w:widowControl w:val="0"/>
              <w:suppressAutoHyphens/>
              <w:spacing w:before="120" w:after="0"/>
              <w:rPr>
                <w:rFonts w:ascii="Helvetica" w:hAnsi="Helvetica" w:cs="Helvetica"/>
              </w:rPr>
            </w:pPr>
            <w:r>
              <w:rPr>
                <w:rFonts w:ascii="Helvetica" w:hAnsi="Helvetica" w:cs="Helvetica"/>
              </w:rPr>
              <w:fldChar w:fldCharType="begin">
                <w:ffData>
                  <w:name w:val=""/>
                  <w:enabled/>
                  <w:calcOnExit w:val="0"/>
                  <w:textInput>
                    <w:maxLength w:val="60"/>
                  </w:textInput>
                </w:ffData>
              </w:fldChar>
            </w:r>
            <w:r>
              <w:rPr>
                <w:rFonts w:ascii="Helvetica" w:hAnsi="Helvetica" w:cs="Helvetica"/>
              </w:rPr>
              <w:instrText xml:space="preserve"> FORMTEXT </w:instrText>
            </w:r>
            <w:r>
              <w:rPr>
                <w:rFonts w:ascii="Helvetica" w:hAnsi="Helvetica" w:cs="Helvetica"/>
              </w:rPr>
            </w:r>
            <w:r>
              <w:rPr>
                <w:rFonts w:ascii="Helvetica" w:hAnsi="Helvetica" w:cs="Helvetica"/>
              </w:rPr>
              <w:fldChar w:fldCharType="separate"/>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rPr>
              <w:fldChar w:fldCharType="end"/>
            </w:r>
          </w:p>
        </w:tc>
      </w:tr>
      <w:tr w:rsidR="00C63076" w:rsidRPr="00E6488B" w14:paraId="010AAF25" w14:textId="77777777" w:rsidTr="003C32B5">
        <w:trPr>
          <w:trHeight w:val="567"/>
        </w:trPr>
        <w:tc>
          <w:tcPr>
            <w:tcW w:w="4428" w:type="dxa"/>
            <w:vAlign w:val="center"/>
          </w:tcPr>
          <w:p w14:paraId="6B23320B" w14:textId="77777777" w:rsidR="00C63076" w:rsidRDefault="00C63076" w:rsidP="003C32B5">
            <w:pPr>
              <w:widowControl w:val="0"/>
              <w:suppressAutoHyphens/>
              <w:spacing w:before="120" w:after="0"/>
              <w:rPr>
                <w:rFonts w:ascii="Helvetica" w:hAnsi="Helvetica" w:cs="Helvetica"/>
              </w:rPr>
            </w:pPr>
            <w:r>
              <w:rPr>
                <w:rFonts w:ascii="Helvetica" w:hAnsi="Helvetica" w:cs="Helvetica"/>
              </w:rPr>
              <w:fldChar w:fldCharType="begin">
                <w:ffData>
                  <w:name w:val=""/>
                  <w:enabled/>
                  <w:calcOnExit w:val="0"/>
                  <w:textInput>
                    <w:maxLength w:val="60"/>
                  </w:textInput>
                </w:ffData>
              </w:fldChar>
            </w:r>
            <w:r>
              <w:rPr>
                <w:rFonts w:ascii="Helvetica" w:hAnsi="Helvetica" w:cs="Helvetica"/>
              </w:rPr>
              <w:instrText xml:space="preserve"> FORMTEXT </w:instrText>
            </w:r>
            <w:r>
              <w:rPr>
                <w:rFonts w:ascii="Helvetica" w:hAnsi="Helvetica" w:cs="Helvetica"/>
              </w:rPr>
            </w:r>
            <w:r>
              <w:rPr>
                <w:rFonts w:ascii="Helvetica" w:hAnsi="Helvetica" w:cs="Helvetica"/>
              </w:rPr>
              <w:fldChar w:fldCharType="separate"/>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rPr>
              <w:fldChar w:fldCharType="end"/>
            </w:r>
          </w:p>
        </w:tc>
        <w:tc>
          <w:tcPr>
            <w:tcW w:w="4356" w:type="dxa"/>
            <w:vAlign w:val="center"/>
          </w:tcPr>
          <w:p w14:paraId="4043B885" w14:textId="77777777" w:rsidR="00C63076" w:rsidRDefault="00C63076" w:rsidP="003C32B5">
            <w:pPr>
              <w:widowControl w:val="0"/>
              <w:suppressAutoHyphens/>
              <w:spacing w:before="120" w:after="0"/>
              <w:rPr>
                <w:rFonts w:ascii="Helvetica" w:hAnsi="Helvetica" w:cs="Helvetica"/>
              </w:rPr>
            </w:pPr>
            <w:r>
              <w:rPr>
                <w:rFonts w:ascii="Helvetica" w:hAnsi="Helvetica" w:cs="Helvetica"/>
              </w:rPr>
              <w:fldChar w:fldCharType="begin">
                <w:ffData>
                  <w:name w:val=""/>
                  <w:enabled/>
                  <w:calcOnExit w:val="0"/>
                  <w:textInput>
                    <w:maxLength w:val="60"/>
                  </w:textInput>
                </w:ffData>
              </w:fldChar>
            </w:r>
            <w:r>
              <w:rPr>
                <w:rFonts w:ascii="Helvetica" w:hAnsi="Helvetica" w:cs="Helvetica"/>
              </w:rPr>
              <w:instrText xml:space="preserve"> FORMTEXT </w:instrText>
            </w:r>
            <w:r>
              <w:rPr>
                <w:rFonts w:ascii="Helvetica" w:hAnsi="Helvetica" w:cs="Helvetica"/>
              </w:rPr>
            </w:r>
            <w:r>
              <w:rPr>
                <w:rFonts w:ascii="Helvetica" w:hAnsi="Helvetica" w:cs="Helvetica"/>
              </w:rPr>
              <w:fldChar w:fldCharType="separate"/>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rPr>
              <w:fldChar w:fldCharType="end"/>
            </w:r>
          </w:p>
        </w:tc>
      </w:tr>
    </w:tbl>
    <w:p w14:paraId="6C448E69" w14:textId="77777777" w:rsidR="00C63076" w:rsidRDefault="00C63076" w:rsidP="00C63076"/>
    <w:p w14:paraId="08C0C951" w14:textId="77777777" w:rsidR="00C65457" w:rsidRDefault="00C65457" w:rsidP="00C63076"/>
    <w:p w14:paraId="1D185070" w14:textId="77777777" w:rsidR="00C63076" w:rsidRPr="00700B73" w:rsidRDefault="00C63076" w:rsidP="00C63076">
      <w:pPr>
        <w:pStyle w:val="Paragraphedeliste"/>
        <w:widowControl/>
        <w:numPr>
          <w:ilvl w:val="0"/>
          <w:numId w:val="43"/>
        </w:numPr>
        <w:autoSpaceDE/>
        <w:autoSpaceDN/>
        <w:spacing w:after="240" w:line="259" w:lineRule="auto"/>
        <w:ind w:left="714" w:hanging="357"/>
        <w:rPr>
          <w:rFonts w:ascii="Helvetica" w:hAnsi="Helvetica" w:cs="Helvetica"/>
          <w:b/>
          <w:bCs/>
          <w:sz w:val="28"/>
          <w:szCs w:val="28"/>
        </w:rPr>
      </w:pPr>
      <w:r>
        <w:rPr>
          <w:rFonts w:ascii="Helvetica" w:hAnsi="Helvetica" w:cs="Helvetica"/>
          <w:b/>
          <w:bCs/>
          <w:sz w:val="28"/>
          <w:szCs w:val="28"/>
        </w:rPr>
        <w:t>Description détaillée</w:t>
      </w:r>
    </w:p>
    <w:tbl>
      <w:tblPr>
        <w:tblStyle w:val="Grilledutableau"/>
        <w:tblW w:w="8784" w:type="dxa"/>
        <w:tblLook w:val="04A0" w:firstRow="1" w:lastRow="0" w:firstColumn="1" w:lastColumn="0" w:noHBand="0" w:noVBand="1"/>
      </w:tblPr>
      <w:tblGrid>
        <w:gridCol w:w="8784"/>
      </w:tblGrid>
      <w:tr w:rsidR="00C63076" w:rsidRPr="00E6488B" w14:paraId="541DCD7A" w14:textId="77777777" w:rsidTr="003C32B5">
        <w:trPr>
          <w:trHeight w:val="567"/>
        </w:trPr>
        <w:tc>
          <w:tcPr>
            <w:tcW w:w="8784" w:type="dxa"/>
            <w:shd w:val="clear" w:color="auto" w:fill="D9D9D9" w:themeFill="background1" w:themeFillShade="D9"/>
            <w:vAlign w:val="center"/>
          </w:tcPr>
          <w:p w14:paraId="48D2A557" w14:textId="77777777" w:rsidR="00C63076" w:rsidRPr="000C68E0" w:rsidRDefault="00C63076" w:rsidP="003C32B5">
            <w:pPr>
              <w:widowControl w:val="0"/>
              <w:suppressAutoHyphens/>
              <w:spacing w:before="120" w:after="0"/>
              <w:jc w:val="center"/>
              <w:rPr>
                <w:rFonts w:ascii="Helvetica" w:hAnsi="Helvetica" w:cs="Helvetica"/>
              </w:rPr>
            </w:pPr>
            <w:r>
              <w:rPr>
                <w:rFonts w:ascii="Helvetica" w:hAnsi="Helvetica" w:cs="Helvetica"/>
              </w:rPr>
              <w:t>Veuillez fournir une description détaillée de la plainte :</w:t>
            </w:r>
          </w:p>
        </w:tc>
      </w:tr>
      <w:tr w:rsidR="00C63076" w:rsidRPr="00E6488B" w14:paraId="12920C8E" w14:textId="77777777" w:rsidTr="003C32B5">
        <w:trPr>
          <w:trHeight w:val="2835"/>
        </w:trPr>
        <w:tc>
          <w:tcPr>
            <w:tcW w:w="8784" w:type="dxa"/>
          </w:tcPr>
          <w:p w14:paraId="1660971E" w14:textId="77777777" w:rsidR="00C63076" w:rsidRPr="000C68E0" w:rsidRDefault="00C63076" w:rsidP="003C32B5">
            <w:pPr>
              <w:widowControl w:val="0"/>
              <w:suppressAutoHyphens/>
              <w:spacing w:before="120" w:after="0"/>
              <w:rPr>
                <w:rFonts w:ascii="Helvetica" w:hAnsi="Helvetica" w:cs="Helvetica"/>
              </w:rPr>
            </w:pPr>
            <w:r>
              <w:rPr>
                <w:rFonts w:ascii="Helvetica" w:hAnsi="Helvetica" w:cs="Helvetica"/>
              </w:rPr>
              <w:fldChar w:fldCharType="begin">
                <w:ffData>
                  <w:name w:val="Texte5"/>
                  <w:enabled/>
                  <w:calcOnExit w:val="0"/>
                  <w:textInput>
                    <w:maxLength w:val="1000"/>
                  </w:textInput>
                </w:ffData>
              </w:fldChar>
            </w:r>
            <w:bookmarkStart w:id="18" w:name="Texte5"/>
            <w:r>
              <w:rPr>
                <w:rFonts w:ascii="Helvetica" w:hAnsi="Helvetica" w:cs="Helvetica"/>
              </w:rPr>
              <w:instrText xml:space="preserve"> FORMTEXT </w:instrText>
            </w:r>
            <w:r>
              <w:rPr>
                <w:rFonts w:ascii="Helvetica" w:hAnsi="Helvetica" w:cs="Helvetica"/>
              </w:rPr>
            </w:r>
            <w:r>
              <w:rPr>
                <w:rFonts w:ascii="Helvetica" w:hAnsi="Helvetica" w:cs="Helvetica"/>
              </w:rPr>
              <w:fldChar w:fldCharType="separate"/>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rPr>
              <w:fldChar w:fldCharType="end"/>
            </w:r>
            <w:bookmarkEnd w:id="18"/>
          </w:p>
        </w:tc>
      </w:tr>
      <w:tr w:rsidR="00C63076" w:rsidRPr="00E6488B" w14:paraId="5BFA6073" w14:textId="77777777" w:rsidTr="003C32B5">
        <w:trPr>
          <w:trHeight w:val="567"/>
        </w:trPr>
        <w:tc>
          <w:tcPr>
            <w:tcW w:w="8784" w:type="dxa"/>
            <w:shd w:val="clear" w:color="auto" w:fill="D9D9D9" w:themeFill="background1" w:themeFillShade="D9"/>
            <w:vAlign w:val="center"/>
          </w:tcPr>
          <w:p w14:paraId="07F84EF9" w14:textId="77777777" w:rsidR="00C63076" w:rsidRPr="000C68E0" w:rsidRDefault="00C63076" w:rsidP="003C32B5">
            <w:pPr>
              <w:widowControl w:val="0"/>
              <w:suppressAutoHyphens/>
              <w:spacing w:before="120" w:after="0"/>
              <w:jc w:val="center"/>
              <w:rPr>
                <w:rFonts w:ascii="Helvetica" w:hAnsi="Helvetica" w:cs="Helvetica"/>
              </w:rPr>
            </w:pPr>
            <w:r>
              <w:rPr>
                <w:rFonts w:ascii="Helvetica" w:hAnsi="Helvetica" w:cs="Helvetica"/>
              </w:rPr>
              <w:t>Veuillez indiquer les mesures déjà prises, le cas échéant :</w:t>
            </w:r>
          </w:p>
        </w:tc>
      </w:tr>
      <w:tr w:rsidR="00C63076" w:rsidRPr="00E6488B" w14:paraId="20099904" w14:textId="77777777" w:rsidTr="003C32B5">
        <w:trPr>
          <w:trHeight w:val="2835"/>
        </w:trPr>
        <w:tc>
          <w:tcPr>
            <w:tcW w:w="8784" w:type="dxa"/>
          </w:tcPr>
          <w:p w14:paraId="2F530C3F" w14:textId="77777777" w:rsidR="00C63076" w:rsidRPr="000C68E0" w:rsidRDefault="00C63076" w:rsidP="003C32B5">
            <w:pPr>
              <w:widowControl w:val="0"/>
              <w:suppressAutoHyphens/>
              <w:spacing w:before="120" w:after="0"/>
              <w:rPr>
                <w:rFonts w:ascii="Helvetica" w:hAnsi="Helvetica" w:cs="Helvetica"/>
              </w:rPr>
            </w:pPr>
            <w:r>
              <w:rPr>
                <w:rFonts w:ascii="Helvetica" w:hAnsi="Helvetica" w:cs="Helvetica"/>
              </w:rPr>
              <w:fldChar w:fldCharType="begin">
                <w:ffData>
                  <w:name w:val="Texte6"/>
                  <w:enabled/>
                  <w:calcOnExit w:val="0"/>
                  <w:textInput>
                    <w:maxLength w:val="1000"/>
                  </w:textInput>
                </w:ffData>
              </w:fldChar>
            </w:r>
            <w:bookmarkStart w:id="19" w:name="Texte6"/>
            <w:r>
              <w:rPr>
                <w:rFonts w:ascii="Helvetica" w:hAnsi="Helvetica" w:cs="Helvetica"/>
              </w:rPr>
              <w:instrText xml:space="preserve"> FORMTEXT </w:instrText>
            </w:r>
            <w:r>
              <w:rPr>
                <w:rFonts w:ascii="Helvetica" w:hAnsi="Helvetica" w:cs="Helvetica"/>
              </w:rPr>
            </w:r>
            <w:r>
              <w:rPr>
                <w:rFonts w:ascii="Helvetica" w:hAnsi="Helvetica" w:cs="Helvetica"/>
              </w:rPr>
              <w:fldChar w:fldCharType="separate"/>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rPr>
              <w:fldChar w:fldCharType="end"/>
            </w:r>
            <w:bookmarkEnd w:id="19"/>
          </w:p>
        </w:tc>
      </w:tr>
    </w:tbl>
    <w:p w14:paraId="2B3FF6E9" w14:textId="77777777" w:rsidR="00C63076" w:rsidRDefault="00C63076" w:rsidP="00C63076">
      <w:pPr>
        <w:pStyle w:val="Paragraphedeliste"/>
        <w:widowControl/>
        <w:numPr>
          <w:ilvl w:val="0"/>
          <w:numId w:val="43"/>
        </w:numPr>
        <w:autoSpaceDE/>
        <w:autoSpaceDN/>
        <w:spacing w:before="360" w:after="240" w:line="259" w:lineRule="auto"/>
        <w:contextualSpacing/>
        <w:rPr>
          <w:rFonts w:ascii="Helvetica" w:hAnsi="Helvetica" w:cs="Helvetica"/>
          <w:b/>
          <w:bCs/>
          <w:sz w:val="28"/>
          <w:szCs w:val="28"/>
        </w:rPr>
      </w:pPr>
      <w:r>
        <w:rPr>
          <w:rFonts w:ascii="Helvetica" w:hAnsi="Helvetica" w:cs="Helvetica"/>
          <w:b/>
          <w:bCs/>
          <w:sz w:val="28"/>
          <w:szCs w:val="28"/>
        </w:rPr>
        <w:t>Confidentialité</w:t>
      </w:r>
    </w:p>
    <w:tbl>
      <w:tblPr>
        <w:tblStyle w:val="Grilledutableau"/>
        <w:tblW w:w="8784" w:type="dxa"/>
        <w:tblLook w:val="04A0" w:firstRow="1" w:lastRow="0" w:firstColumn="1" w:lastColumn="0" w:noHBand="0" w:noVBand="1"/>
      </w:tblPr>
      <w:tblGrid>
        <w:gridCol w:w="8784"/>
      </w:tblGrid>
      <w:tr w:rsidR="00C63076" w:rsidRPr="000C68E0" w14:paraId="485F7820" w14:textId="77777777" w:rsidTr="003C32B5">
        <w:trPr>
          <w:trHeight w:val="567"/>
        </w:trPr>
        <w:tc>
          <w:tcPr>
            <w:tcW w:w="8784" w:type="dxa"/>
            <w:shd w:val="clear" w:color="auto" w:fill="D9D9D9" w:themeFill="background1" w:themeFillShade="D9"/>
            <w:vAlign w:val="center"/>
          </w:tcPr>
          <w:p w14:paraId="4FF014EC" w14:textId="77777777" w:rsidR="00C63076" w:rsidRPr="000C68E0" w:rsidRDefault="00C63076" w:rsidP="003C32B5">
            <w:pPr>
              <w:widowControl w:val="0"/>
              <w:suppressAutoHyphens/>
              <w:spacing w:before="120" w:after="0"/>
              <w:jc w:val="center"/>
              <w:rPr>
                <w:rFonts w:ascii="Helvetica" w:hAnsi="Helvetica" w:cs="Helvetica"/>
              </w:rPr>
            </w:pPr>
            <w:r>
              <w:rPr>
                <w:rFonts w:ascii="Helvetica" w:hAnsi="Helvetica" w:cs="Helvetica"/>
              </w:rPr>
              <w:t xml:space="preserve">Souhaitez-vous que votre plainte soit traitée de manière confidentielle ? </w:t>
            </w:r>
          </w:p>
        </w:tc>
      </w:tr>
      <w:tr w:rsidR="00C63076" w:rsidRPr="000C68E0" w14:paraId="7F081424" w14:textId="77777777" w:rsidTr="003C32B5">
        <w:trPr>
          <w:trHeight w:val="1134"/>
        </w:trPr>
        <w:tc>
          <w:tcPr>
            <w:tcW w:w="8784" w:type="dxa"/>
          </w:tcPr>
          <w:p w14:paraId="11904E07" w14:textId="06457383" w:rsidR="00C63076" w:rsidRDefault="00000000" w:rsidP="003C32B5">
            <w:pPr>
              <w:widowControl w:val="0"/>
              <w:suppressAutoHyphens/>
              <w:spacing w:before="120" w:after="0"/>
              <w:rPr>
                <w:rFonts w:ascii="Helvetica" w:hAnsi="Helvetica" w:cs="Helvetica"/>
              </w:rPr>
            </w:pPr>
            <w:sdt>
              <w:sdtPr>
                <w:rPr>
                  <w:rFonts w:ascii="Helvetica" w:hAnsi="Helvetica" w:cs="Helvetica"/>
                </w:rPr>
                <w:id w:val="1572993920"/>
                <w14:checkbox>
                  <w14:checked w14:val="0"/>
                  <w14:checkedState w14:val="2612" w14:font="MS Gothic"/>
                  <w14:uncheckedState w14:val="2610" w14:font="MS Gothic"/>
                </w14:checkbox>
              </w:sdtPr>
              <w:sdtContent>
                <w:r w:rsidR="00546ECF">
                  <w:rPr>
                    <w:rFonts w:ascii="MS Gothic" w:eastAsia="MS Gothic" w:hAnsi="MS Gothic" w:cs="Helvetica" w:hint="eastAsia"/>
                  </w:rPr>
                  <w:t>☐</w:t>
                </w:r>
              </w:sdtContent>
            </w:sdt>
            <w:r w:rsidR="00C63076">
              <w:rPr>
                <w:rFonts w:ascii="Helvetica" w:hAnsi="Helvetica" w:cs="Helvetica"/>
              </w:rPr>
              <w:t xml:space="preserve"> Oui</w:t>
            </w:r>
          </w:p>
          <w:p w14:paraId="680E1352" w14:textId="6265398F" w:rsidR="00C63076" w:rsidRPr="000C68E0" w:rsidRDefault="00000000" w:rsidP="003C32B5">
            <w:pPr>
              <w:widowControl w:val="0"/>
              <w:suppressAutoHyphens/>
              <w:spacing w:before="120" w:after="0"/>
              <w:rPr>
                <w:rFonts w:ascii="Helvetica" w:hAnsi="Helvetica" w:cs="Helvetica"/>
              </w:rPr>
            </w:pPr>
            <w:sdt>
              <w:sdtPr>
                <w:rPr>
                  <w:rFonts w:ascii="Helvetica" w:hAnsi="Helvetica" w:cs="Helvetica"/>
                </w:rPr>
                <w:id w:val="-1056007073"/>
                <w14:checkbox>
                  <w14:checked w14:val="0"/>
                  <w14:checkedState w14:val="2612" w14:font="MS Gothic"/>
                  <w14:uncheckedState w14:val="2610" w14:font="MS Gothic"/>
                </w14:checkbox>
              </w:sdtPr>
              <w:sdtContent>
                <w:r w:rsidR="00546ECF">
                  <w:rPr>
                    <w:rFonts w:ascii="MS Gothic" w:eastAsia="MS Gothic" w:hAnsi="MS Gothic" w:cs="Helvetica" w:hint="eastAsia"/>
                  </w:rPr>
                  <w:t>☐</w:t>
                </w:r>
              </w:sdtContent>
            </w:sdt>
            <w:r w:rsidR="00C63076">
              <w:rPr>
                <w:rFonts w:ascii="Helvetica" w:hAnsi="Helvetica" w:cs="Helvetica"/>
              </w:rPr>
              <w:t xml:space="preserve"> Non</w:t>
            </w:r>
          </w:p>
        </w:tc>
      </w:tr>
    </w:tbl>
    <w:p w14:paraId="73F9A3BC" w14:textId="0A28B9BB" w:rsidR="00C65457" w:rsidRDefault="00C65457" w:rsidP="00C63076">
      <w:pPr>
        <w:spacing w:before="360" w:after="240"/>
        <w:rPr>
          <w:rFonts w:ascii="Helvetica" w:hAnsi="Helvetica" w:cs="Helvetica"/>
          <w:b/>
          <w:bCs/>
          <w:sz w:val="28"/>
          <w:szCs w:val="28"/>
        </w:rPr>
      </w:pPr>
    </w:p>
    <w:p w14:paraId="5769E99D" w14:textId="77777777" w:rsidR="00C65457" w:rsidRDefault="00C65457">
      <w:pPr>
        <w:rPr>
          <w:rFonts w:ascii="Helvetica" w:hAnsi="Helvetica" w:cs="Helvetica"/>
          <w:b/>
          <w:bCs/>
          <w:sz w:val="28"/>
          <w:szCs w:val="28"/>
        </w:rPr>
      </w:pPr>
      <w:r>
        <w:rPr>
          <w:rFonts w:ascii="Helvetica" w:hAnsi="Helvetica" w:cs="Helvetica"/>
          <w:b/>
          <w:bCs/>
          <w:sz w:val="28"/>
          <w:szCs w:val="28"/>
        </w:rPr>
        <w:br w:type="page"/>
      </w:r>
    </w:p>
    <w:p w14:paraId="4B0B4A79" w14:textId="44D0CBEF" w:rsidR="00C63076" w:rsidRDefault="00C63076" w:rsidP="00C63076">
      <w:pPr>
        <w:rPr>
          <w:rFonts w:ascii="Helvetica" w:hAnsi="Helvetica" w:cs="Helvetica"/>
          <w:b/>
          <w:bCs/>
          <w:sz w:val="28"/>
          <w:szCs w:val="28"/>
        </w:rPr>
      </w:pPr>
    </w:p>
    <w:p w14:paraId="06DFE4C4" w14:textId="77777777" w:rsidR="00C63076" w:rsidRPr="00882D66" w:rsidRDefault="00C63076" w:rsidP="00C63076">
      <w:pPr>
        <w:pStyle w:val="Paragraphedeliste"/>
        <w:widowControl/>
        <w:numPr>
          <w:ilvl w:val="0"/>
          <w:numId w:val="43"/>
        </w:numPr>
        <w:autoSpaceDE/>
        <w:autoSpaceDN/>
        <w:spacing w:after="240" w:line="259" w:lineRule="auto"/>
        <w:ind w:left="714" w:hanging="357"/>
        <w:rPr>
          <w:rFonts w:ascii="Helvetica" w:hAnsi="Helvetica" w:cs="Helvetica"/>
          <w:b/>
          <w:bCs/>
          <w:sz w:val="28"/>
          <w:szCs w:val="28"/>
        </w:rPr>
      </w:pPr>
      <w:r>
        <w:rPr>
          <w:rFonts w:ascii="Helvetica" w:hAnsi="Helvetica" w:cs="Helvetica"/>
          <w:b/>
          <w:bCs/>
          <w:sz w:val="28"/>
          <w:szCs w:val="28"/>
        </w:rPr>
        <w:t>Consentement</w:t>
      </w:r>
    </w:p>
    <w:p w14:paraId="5657F344" w14:textId="77777777" w:rsidR="00C63076" w:rsidRDefault="00C63076" w:rsidP="00C63076">
      <w:pPr>
        <w:spacing w:after="240" w:line="276" w:lineRule="auto"/>
        <w:ind w:firstLine="709"/>
        <w:jc w:val="both"/>
        <w:rPr>
          <w:rFonts w:ascii="Helvetica" w:eastAsia="Aptos" w:hAnsi="Helvetica" w:cs="Helvetica"/>
          <w:sz w:val="24"/>
          <w:szCs w:val="24"/>
        </w:rPr>
      </w:pPr>
      <w:r w:rsidRPr="00363156">
        <w:rPr>
          <w:rFonts w:ascii="Helvetica" w:eastAsia="Aptos" w:hAnsi="Helvetica" w:cs="Helvetica"/>
          <w:sz w:val="24"/>
          <w:szCs w:val="24"/>
        </w:rPr>
        <w:t xml:space="preserve">En déposant la présente plainte, je consens librement et de manière éclairée à ce que les informations que je fournis, y compris les renseignements personnels ou sensibles me concernant ou concernant d'autres personnes impliquées, soient collectées, utilisées et traitées par ISFQ dans le seul but d'examiner et de traiter ma plainte conformément à </w:t>
      </w:r>
      <w:r>
        <w:rPr>
          <w:rFonts w:ascii="Helvetica" w:eastAsia="Aptos" w:hAnsi="Helvetica" w:cs="Helvetica"/>
          <w:sz w:val="24"/>
          <w:szCs w:val="24"/>
        </w:rPr>
        <w:t>la présente politique</w:t>
      </w:r>
      <w:r w:rsidRPr="00363156">
        <w:rPr>
          <w:rFonts w:ascii="Helvetica" w:eastAsia="Aptos" w:hAnsi="Helvetica" w:cs="Helvetica"/>
          <w:sz w:val="24"/>
          <w:szCs w:val="24"/>
        </w:rPr>
        <w:t>.</w:t>
      </w:r>
      <w:r>
        <w:rPr>
          <w:rFonts w:ascii="Helvetica" w:eastAsia="Aptos" w:hAnsi="Helvetica" w:cs="Helvetica"/>
          <w:sz w:val="24"/>
          <w:szCs w:val="24"/>
        </w:rPr>
        <w:t xml:space="preserve"> </w:t>
      </w:r>
    </w:p>
    <w:p w14:paraId="071C5D29" w14:textId="77777777" w:rsidR="00C63076" w:rsidRPr="00363156" w:rsidRDefault="00C63076" w:rsidP="00C63076">
      <w:pPr>
        <w:spacing w:after="240" w:line="276" w:lineRule="auto"/>
        <w:ind w:firstLine="709"/>
        <w:jc w:val="both"/>
        <w:rPr>
          <w:rFonts w:ascii="Helvetica" w:eastAsia="Aptos" w:hAnsi="Helvetica" w:cs="Helvetica"/>
          <w:sz w:val="24"/>
          <w:szCs w:val="24"/>
        </w:rPr>
      </w:pPr>
      <w:r w:rsidRPr="00363156">
        <w:rPr>
          <w:rFonts w:ascii="Helvetica" w:eastAsia="Aptos" w:hAnsi="Helvetica" w:cs="Helvetica"/>
          <w:sz w:val="24"/>
          <w:szCs w:val="24"/>
        </w:rPr>
        <w:t>Je comprends que ces informations seront traitées avec la plus stricte confidentialité et partagées uniquement avec les personnes autorisées et tenues à la confidentialité dans le cadre du processus de traitement de la plainte. Je suis informé</w:t>
      </w:r>
      <w:r>
        <w:rPr>
          <w:rFonts w:ascii="Arial Narrow" w:eastAsia="Aptos" w:hAnsi="Arial Narrow" w:cs="Helvetica"/>
          <w:sz w:val="24"/>
          <w:szCs w:val="24"/>
        </w:rPr>
        <w:t>·</w:t>
      </w:r>
      <w:r w:rsidRPr="00363156">
        <w:rPr>
          <w:rFonts w:ascii="Helvetica" w:eastAsia="Aptos" w:hAnsi="Helvetica" w:cs="Helvetica"/>
          <w:sz w:val="24"/>
          <w:szCs w:val="24"/>
        </w:rPr>
        <w:t>e que je peux, à tout moment, demander des précisions sur l’usage de mes données ou retirer mon consentement, étant toutefois conscient</w:t>
      </w:r>
      <w:r>
        <w:rPr>
          <w:rFonts w:ascii="Arial Narrow" w:eastAsia="Aptos" w:hAnsi="Arial Narrow" w:cs="Helvetica"/>
          <w:sz w:val="24"/>
          <w:szCs w:val="24"/>
        </w:rPr>
        <w:t>·</w:t>
      </w:r>
      <w:r w:rsidRPr="00363156">
        <w:rPr>
          <w:rFonts w:ascii="Helvetica" w:eastAsia="Aptos" w:hAnsi="Helvetica" w:cs="Helvetica"/>
          <w:sz w:val="24"/>
          <w:szCs w:val="24"/>
        </w:rPr>
        <w:t>e que cela pourrait affecter le suivi de ma plainte.</w:t>
      </w:r>
    </w:p>
    <w:p w14:paraId="662E9F1F" w14:textId="77777777" w:rsidR="00C63076" w:rsidRPr="00363156" w:rsidRDefault="00C63076" w:rsidP="00C63076">
      <w:pPr>
        <w:spacing w:after="240" w:line="276" w:lineRule="auto"/>
        <w:ind w:firstLine="709"/>
        <w:jc w:val="both"/>
        <w:rPr>
          <w:rFonts w:ascii="Helvetica" w:eastAsia="Aptos" w:hAnsi="Helvetica" w:cs="Helvetica"/>
          <w:sz w:val="24"/>
          <w:szCs w:val="24"/>
        </w:rPr>
      </w:pPr>
      <w:r w:rsidRPr="00363156">
        <w:rPr>
          <w:rFonts w:ascii="Helvetica" w:eastAsia="Aptos" w:hAnsi="Helvetica" w:cs="Helvetica"/>
          <w:sz w:val="24"/>
          <w:szCs w:val="24"/>
        </w:rPr>
        <w:t>Je suis également informé</w:t>
      </w:r>
      <w:r>
        <w:rPr>
          <w:rFonts w:ascii="Arial Narrow" w:eastAsia="Aptos" w:hAnsi="Arial Narrow" w:cs="Helvetica"/>
          <w:sz w:val="24"/>
          <w:szCs w:val="24"/>
        </w:rPr>
        <w:t>·</w:t>
      </w:r>
      <w:r w:rsidRPr="00363156">
        <w:rPr>
          <w:rFonts w:ascii="Helvetica" w:eastAsia="Aptos" w:hAnsi="Helvetica" w:cs="Helvetica"/>
          <w:sz w:val="24"/>
          <w:szCs w:val="24"/>
        </w:rPr>
        <w:t>e que l’organisation applique une politique de tolérance zéro à l’égard de toute forme de représailles, et que je peux signaler toute action de cette nature sans crainte.</w:t>
      </w:r>
    </w:p>
    <w:p w14:paraId="259B4F11" w14:textId="77777777" w:rsidR="00C63076" w:rsidRPr="00363156" w:rsidRDefault="00C63076" w:rsidP="00C63076">
      <w:pPr>
        <w:spacing w:after="240" w:line="276" w:lineRule="auto"/>
        <w:ind w:firstLine="709"/>
        <w:jc w:val="both"/>
        <w:rPr>
          <w:rFonts w:ascii="Helvetica" w:eastAsia="Aptos" w:hAnsi="Helvetica" w:cs="Helvetica"/>
          <w:sz w:val="24"/>
          <w:szCs w:val="24"/>
        </w:rPr>
      </w:pPr>
      <w:r w:rsidRPr="00363156">
        <w:rPr>
          <w:rFonts w:ascii="Helvetica" w:eastAsia="Aptos" w:hAnsi="Helvetica" w:cs="Helvetica"/>
          <w:sz w:val="24"/>
          <w:szCs w:val="24"/>
        </w:rPr>
        <w:t>En signant ce document, je confirme que j’ai lu et compris les informations ci-dessus et que je donne mon consentement libre et éclairé.</w:t>
      </w:r>
    </w:p>
    <w:tbl>
      <w:tblPr>
        <w:tblStyle w:val="Grilledutableau"/>
        <w:tblW w:w="8897" w:type="dxa"/>
        <w:tblInd w:w="-113" w:type="dxa"/>
        <w:tblLook w:val="04A0" w:firstRow="1" w:lastRow="0" w:firstColumn="1" w:lastColumn="0" w:noHBand="0" w:noVBand="1"/>
      </w:tblPr>
      <w:tblGrid>
        <w:gridCol w:w="5778"/>
        <w:gridCol w:w="3119"/>
      </w:tblGrid>
      <w:tr w:rsidR="00C63076" w:rsidRPr="000C68E0" w14:paraId="4BDA0930" w14:textId="77777777" w:rsidTr="00D8152D">
        <w:trPr>
          <w:trHeight w:val="567"/>
        </w:trPr>
        <w:tc>
          <w:tcPr>
            <w:tcW w:w="5778" w:type="dxa"/>
            <w:shd w:val="clear" w:color="auto" w:fill="D9D9D9" w:themeFill="background1" w:themeFillShade="D9"/>
            <w:vAlign w:val="center"/>
          </w:tcPr>
          <w:p w14:paraId="5234FABE" w14:textId="77777777" w:rsidR="00C63076" w:rsidRPr="000C68E0" w:rsidRDefault="00C63076" w:rsidP="003C32B5">
            <w:pPr>
              <w:widowControl w:val="0"/>
              <w:suppressAutoHyphens/>
              <w:spacing w:before="120" w:after="0"/>
              <w:jc w:val="center"/>
              <w:rPr>
                <w:rFonts w:ascii="Helvetica" w:hAnsi="Helvetica" w:cs="Helvetica"/>
              </w:rPr>
            </w:pPr>
            <w:r>
              <w:rPr>
                <w:rFonts w:ascii="Helvetica" w:hAnsi="Helvetica" w:cs="Helvetica"/>
              </w:rPr>
              <w:t xml:space="preserve">Signature </w:t>
            </w:r>
          </w:p>
        </w:tc>
        <w:tc>
          <w:tcPr>
            <w:tcW w:w="3119" w:type="dxa"/>
            <w:shd w:val="clear" w:color="auto" w:fill="D9D9D9" w:themeFill="background1" w:themeFillShade="D9"/>
            <w:vAlign w:val="center"/>
          </w:tcPr>
          <w:p w14:paraId="5584345F" w14:textId="77777777" w:rsidR="00C63076" w:rsidRPr="000C68E0" w:rsidRDefault="00C63076" w:rsidP="003C32B5">
            <w:pPr>
              <w:widowControl w:val="0"/>
              <w:suppressAutoHyphens/>
              <w:spacing w:before="120" w:after="0"/>
              <w:jc w:val="center"/>
              <w:rPr>
                <w:rFonts w:ascii="Helvetica" w:hAnsi="Helvetica" w:cs="Helvetica"/>
              </w:rPr>
            </w:pPr>
            <w:r>
              <w:rPr>
                <w:rFonts w:ascii="Helvetica" w:hAnsi="Helvetica" w:cs="Helvetica"/>
              </w:rPr>
              <w:t>Date</w:t>
            </w:r>
          </w:p>
        </w:tc>
      </w:tr>
      <w:tr w:rsidR="00C63076" w:rsidRPr="000C68E0" w14:paraId="3A397782" w14:textId="77777777" w:rsidTr="00D8152D">
        <w:trPr>
          <w:trHeight w:val="850"/>
        </w:trPr>
        <w:tc>
          <w:tcPr>
            <w:tcW w:w="5778" w:type="dxa"/>
            <w:vAlign w:val="center"/>
          </w:tcPr>
          <w:p w14:paraId="069F46C4" w14:textId="424172E1" w:rsidR="00C63076" w:rsidRPr="000C68E0" w:rsidRDefault="00514C72" w:rsidP="00514C72">
            <w:pPr>
              <w:widowControl w:val="0"/>
              <w:suppressAutoHyphens/>
              <w:spacing w:before="120" w:after="0"/>
              <w:jc w:val="center"/>
              <w:rPr>
                <w:rFonts w:ascii="Helvetica" w:hAnsi="Helvetica" w:cs="Helvetica"/>
              </w:rPr>
            </w:pPr>
            <w:r>
              <w:rPr>
                <w:rFonts w:ascii="Arial Narrow" w:hAnsi="Arial Narrow" w:cs="Helvetica"/>
              </w:rPr>
              <w:t>Χ</w:t>
            </w:r>
            <w:r>
              <w:rPr>
                <w:rFonts w:ascii="Helvetica" w:hAnsi="Helvetica" w:cs="Helvetica"/>
              </w:rPr>
              <w:t>_____________________________</w:t>
            </w:r>
          </w:p>
        </w:tc>
        <w:tc>
          <w:tcPr>
            <w:tcW w:w="3119" w:type="dxa"/>
            <w:vAlign w:val="center"/>
          </w:tcPr>
          <w:p w14:paraId="276A75E4" w14:textId="77777777" w:rsidR="00C63076" w:rsidRPr="000C68E0" w:rsidRDefault="00C63076" w:rsidP="003C32B5">
            <w:pPr>
              <w:widowControl w:val="0"/>
              <w:suppressAutoHyphens/>
              <w:spacing w:before="120" w:after="0"/>
              <w:jc w:val="center"/>
              <w:rPr>
                <w:rFonts w:ascii="Helvetica" w:hAnsi="Helvetica" w:cs="Helvetica"/>
              </w:rPr>
            </w:pPr>
            <w:r>
              <w:rPr>
                <w:rFonts w:ascii="Helvetica" w:hAnsi="Helvetica" w:cs="Helvetica"/>
              </w:rPr>
              <w:fldChar w:fldCharType="begin">
                <w:ffData>
                  <w:name w:val=""/>
                  <w:enabled/>
                  <w:calcOnExit w:val="0"/>
                  <w:textInput>
                    <w:type w:val="date"/>
                    <w:default w:val="01/01/00"/>
                    <w:maxLength w:val="36"/>
                    <w:format w:val="dd/MM/yy"/>
                  </w:textInput>
                </w:ffData>
              </w:fldChar>
            </w:r>
            <w:r>
              <w:rPr>
                <w:rFonts w:ascii="Helvetica" w:hAnsi="Helvetica" w:cs="Helvetica"/>
              </w:rPr>
              <w:instrText xml:space="preserve"> FORMTEXT </w:instrText>
            </w:r>
            <w:r>
              <w:rPr>
                <w:rFonts w:ascii="Helvetica" w:hAnsi="Helvetica" w:cs="Helvetica"/>
              </w:rPr>
            </w:r>
            <w:r>
              <w:rPr>
                <w:rFonts w:ascii="Helvetica" w:hAnsi="Helvetica" w:cs="Helvetica"/>
              </w:rPr>
              <w:fldChar w:fldCharType="separate"/>
            </w:r>
            <w:r>
              <w:rPr>
                <w:rFonts w:ascii="Helvetica" w:hAnsi="Helvetica" w:cs="Helvetica"/>
                <w:noProof/>
              </w:rPr>
              <w:t>01/01/00</w:t>
            </w:r>
            <w:r>
              <w:rPr>
                <w:rFonts w:ascii="Helvetica" w:hAnsi="Helvetica" w:cs="Helvetica"/>
              </w:rPr>
              <w:fldChar w:fldCharType="end"/>
            </w:r>
          </w:p>
        </w:tc>
      </w:tr>
    </w:tbl>
    <w:p w14:paraId="49AA7B3C" w14:textId="7F8DF98C" w:rsidR="00C63076" w:rsidRPr="00614AAA" w:rsidRDefault="00C63076" w:rsidP="00C63076">
      <w:pPr>
        <w:pStyle w:val="Paragraphedeliste"/>
        <w:widowControl/>
        <w:numPr>
          <w:ilvl w:val="0"/>
          <w:numId w:val="43"/>
        </w:numPr>
        <w:autoSpaceDE/>
        <w:autoSpaceDN/>
        <w:spacing w:before="360" w:after="240" w:line="259" w:lineRule="auto"/>
        <w:contextualSpacing/>
        <w:rPr>
          <w:rFonts w:ascii="Helvetica" w:hAnsi="Helvetica" w:cs="Helvetica"/>
          <w:b/>
          <w:bCs/>
          <w:sz w:val="28"/>
          <w:szCs w:val="28"/>
        </w:rPr>
      </w:pPr>
      <w:r w:rsidRPr="00614AAA">
        <w:rPr>
          <w:rFonts w:ascii="Helvetica" w:hAnsi="Helvetica" w:cs="Helvetica"/>
          <w:b/>
          <w:bCs/>
          <w:sz w:val="28"/>
          <w:szCs w:val="28"/>
        </w:rPr>
        <w:t xml:space="preserve">Information </w:t>
      </w:r>
      <w:r w:rsidR="00CC385A">
        <w:rPr>
          <w:rFonts w:ascii="Helvetica" w:hAnsi="Helvetica" w:cs="Helvetica"/>
          <w:b/>
          <w:bCs/>
          <w:sz w:val="28"/>
          <w:szCs w:val="28"/>
        </w:rPr>
        <w:t>sur</w:t>
      </w:r>
      <w:r w:rsidRPr="00614AAA">
        <w:rPr>
          <w:rFonts w:ascii="Helvetica" w:hAnsi="Helvetica" w:cs="Helvetica"/>
          <w:b/>
          <w:bCs/>
          <w:sz w:val="28"/>
          <w:szCs w:val="28"/>
        </w:rPr>
        <w:t xml:space="preserve"> la personne </w:t>
      </w:r>
      <w:r>
        <w:rPr>
          <w:rFonts w:ascii="Helvetica" w:hAnsi="Helvetica" w:cs="Helvetica"/>
          <w:b/>
          <w:bCs/>
          <w:sz w:val="28"/>
          <w:szCs w:val="28"/>
        </w:rPr>
        <w:t>traitant la plainte</w:t>
      </w:r>
      <w:r w:rsidRPr="00614AAA">
        <w:rPr>
          <w:rFonts w:ascii="Helvetica" w:hAnsi="Helvetica" w:cs="Helvetica"/>
          <w:b/>
          <w:bCs/>
          <w:sz w:val="28"/>
          <w:szCs w:val="28"/>
        </w:rPr>
        <w:t xml:space="preserve"> </w:t>
      </w:r>
      <w:r w:rsidR="00CC385A">
        <w:rPr>
          <w:rFonts w:ascii="Helvetica" w:hAnsi="Helvetica" w:cs="Helvetica"/>
          <w:b/>
          <w:bCs/>
          <w:sz w:val="28"/>
          <w:szCs w:val="28"/>
        </w:rPr>
        <w:t>au sein d’ISFQ</w:t>
      </w:r>
    </w:p>
    <w:tbl>
      <w:tblPr>
        <w:tblStyle w:val="Grilledutableau"/>
        <w:tblW w:w="8784" w:type="dxa"/>
        <w:tblLook w:val="04A0" w:firstRow="1" w:lastRow="0" w:firstColumn="1" w:lastColumn="0" w:noHBand="0" w:noVBand="1"/>
      </w:tblPr>
      <w:tblGrid>
        <w:gridCol w:w="4428"/>
        <w:gridCol w:w="4356"/>
      </w:tblGrid>
      <w:tr w:rsidR="00C63076" w:rsidRPr="00E6488B" w14:paraId="7C333B8F" w14:textId="77777777" w:rsidTr="003C32B5">
        <w:trPr>
          <w:trHeight w:val="567"/>
        </w:trPr>
        <w:tc>
          <w:tcPr>
            <w:tcW w:w="4428" w:type="dxa"/>
            <w:shd w:val="clear" w:color="auto" w:fill="D9D9D9" w:themeFill="background1" w:themeFillShade="D9"/>
            <w:vAlign w:val="center"/>
          </w:tcPr>
          <w:p w14:paraId="2C4691CD" w14:textId="77777777" w:rsidR="00C63076" w:rsidRPr="000C68E0" w:rsidRDefault="00C63076" w:rsidP="003C32B5">
            <w:pPr>
              <w:widowControl w:val="0"/>
              <w:suppressAutoHyphens/>
              <w:spacing w:before="120" w:after="0"/>
              <w:jc w:val="center"/>
              <w:rPr>
                <w:rFonts w:ascii="Helvetica" w:hAnsi="Helvetica" w:cs="Helvetica"/>
              </w:rPr>
            </w:pPr>
            <w:r>
              <w:rPr>
                <w:rFonts w:ascii="Helvetica" w:hAnsi="Helvetica" w:cs="Helvetica"/>
              </w:rPr>
              <w:t xml:space="preserve">Prénom </w:t>
            </w:r>
          </w:p>
        </w:tc>
        <w:tc>
          <w:tcPr>
            <w:tcW w:w="4356" w:type="dxa"/>
            <w:shd w:val="clear" w:color="auto" w:fill="D9D9D9" w:themeFill="background1" w:themeFillShade="D9"/>
            <w:vAlign w:val="center"/>
          </w:tcPr>
          <w:p w14:paraId="2A54399E" w14:textId="77777777" w:rsidR="00C63076" w:rsidRPr="000C68E0" w:rsidRDefault="00C63076" w:rsidP="003C32B5">
            <w:pPr>
              <w:widowControl w:val="0"/>
              <w:suppressAutoHyphens/>
              <w:spacing w:before="120" w:after="0"/>
              <w:jc w:val="center"/>
              <w:rPr>
                <w:rFonts w:ascii="Helvetica" w:hAnsi="Helvetica" w:cs="Helvetica"/>
              </w:rPr>
            </w:pPr>
            <w:r>
              <w:rPr>
                <w:rFonts w:ascii="Helvetica" w:hAnsi="Helvetica" w:cs="Helvetica"/>
              </w:rPr>
              <w:t>Nom</w:t>
            </w:r>
          </w:p>
        </w:tc>
      </w:tr>
      <w:tr w:rsidR="00C63076" w:rsidRPr="00E6488B" w14:paraId="2ED81ED7" w14:textId="77777777" w:rsidTr="003C32B5">
        <w:trPr>
          <w:trHeight w:val="567"/>
        </w:trPr>
        <w:tc>
          <w:tcPr>
            <w:tcW w:w="4428" w:type="dxa"/>
            <w:vAlign w:val="center"/>
          </w:tcPr>
          <w:p w14:paraId="5480E2FF" w14:textId="174DB964" w:rsidR="00C63076" w:rsidRPr="000C68E0" w:rsidRDefault="00C63076" w:rsidP="003C32B5">
            <w:pPr>
              <w:widowControl w:val="0"/>
              <w:suppressAutoHyphens/>
              <w:spacing w:before="120" w:after="0"/>
              <w:rPr>
                <w:rFonts w:ascii="Helvetica" w:hAnsi="Helvetica" w:cs="Helvetica"/>
              </w:rPr>
            </w:pPr>
          </w:p>
        </w:tc>
        <w:tc>
          <w:tcPr>
            <w:tcW w:w="4356" w:type="dxa"/>
            <w:vAlign w:val="center"/>
          </w:tcPr>
          <w:p w14:paraId="6F9128D3" w14:textId="1BCDED46" w:rsidR="00C63076" w:rsidRPr="000C68E0" w:rsidRDefault="00C63076" w:rsidP="003C32B5">
            <w:pPr>
              <w:widowControl w:val="0"/>
              <w:suppressAutoHyphens/>
              <w:spacing w:before="120" w:after="0"/>
              <w:rPr>
                <w:rFonts w:ascii="Helvetica" w:hAnsi="Helvetica" w:cs="Helvetica"/>
              </w:rPr>
            </w:pPr>
          </w:p>
        </w:tc>
      </w:tr>
      <w:tr w:rsidR="00C63076" w:rsidRPr="00E6488B" w14:paraId="085C902F" w14:textId="77777777" w:rsidTr="003C32B5">
        <w:trPr>
          <w:trHeight w:val="567"/>
        </w:trPr>
        <w:tc>
          <w:tcPr>
            <w:tcW w:w="4428" w:type="dxa"/>
            <w:shd w:val="clear" w:color="auto" w:fill="D9D9D9" w:themeFill="background1" w:themeFillShade="D9"/>
            <w:vAlign w:val="center"/>
          </w:tcPr>
          <w:p w14:paraId="3423DF12" w14:textId="77777777" w:rsidR="00C63076" w:rsidRDefault="00C63076" w:rsidP="003C32B5">
            <w:pPr>
              <w:widowControl w:val="0"/>
              <w:suppressAutoHyphens/>
              <w:spacing w:before="120" w:after="0"/>
              <w:jc w:val="center"/>
              <w:rPr>
                <w:rFonts w:ascii="Helvetica" w:hAnsi="Helvetica" w:cs="Helvetica"/>
              </w:rPr>
            </w:pPr>
            <w:r>
              <w:rPr>
                <w:rFonts w:ascii="Helvetica" w:hAnsi="Helvetica" w:cs="Helvetica"/>
              </w:rPr>
              <w:t>Adresse courriel</w:t>
            </w:r>
          </w:p>
        </w:tc>
        <w:tc>
          <w:tcPr>
            <w:tcW w:w="4356" w:type="dxa"/>
            <w:shd w:val="clear" w:color="auto" w:fill="D9D9D9" w:themeFill="background1" w:themeFillShade="D9"/>
            <w:vAlign w:val="center"/>
          </w:tcPr>
          <w:p w14:paraId="5F317B85" w14:textId="77777777" w:rsidR="00C63076" w:rsidRDefault="00C63076" w:rsidP="003C32B5">
            <w:pPr>
              <w:widowControl w:val="0"/>
              <w:suppressAutoHyphens/>
              <w:spacing w:before="120" w:after="0"/>
              <w:jc w:val="center"/>
              <w:rPr>
                <w:rFonts w:ascii="Helvetica" w:hAnsi="Helvetica" w:cs="Helvetica"/>
              </w:rPr>
            </w:pPr>
            <w:r>
              <w:rPr>
                <w:rFonts w:ascii="Helvetica" w:hAnsi="Helvetica" w:cs="Helvetica"/>
              </w:rPr>
              <w:t>Téléphone</w:t>
            </w:r>
          </w:p>
        </w:tc>
      </w:tr>
      <w:tr w:rsidR="00C63076" w:rsidRPr="00E6488B" w14:paraId="209B731C" w14:textId="77777777" w:rsidTr="003C32B5">
        <w:trPr>
          <w:trHeight w:val="567"/>
        </w:trPr>
        <w:tc>
          <w:tcPr>
            <w:tcW w:w="4428" w:type="dxa"/>
            <w:vAlign w:val="center"/>
          </w:tcPr>
          <w:p w14:paraId="62142002" w14:textId="461455E5" w:rsidR="00C63076" w:rsidRDefault="00C63076" w:rsidP="003C32B5">
            <w:pPr>
              <w:widowControl w:val="0"/>
              <w:suppressAutoHyphens/>
              <w:spacing w:before="120" w:after="0"/>
              <w:rPr>
                <w:rFonts w:ascii="Helvetica" w:hAnsi="Helvetica" w:cs="Helvetica"/>
              </w:rPr>
            </w:pPr>
          </w:p>
        </w:tc>
        <w:tc>
          <w:tcPr>
            <w:tcW w:w="4356" w:type="dxa"/>
            <w:vAlign w:val="center"/>
          </w:tcPr>
          <w:p w14:paraId="391CCAC3" w14:textId="15300644" w:rsidR="00C63076" w:rsidRDefault="00C63076" w:rsidP="003C32B5">
            <w:pPr>
              <w:widowControl w:val="0"/>
              <w:suppressAutoHyphens/>
              <w:spacing w:before="120" w:after="0"/>
              <w:rPr>
                <w:rFonts w:ascii="Helvetica" w:hAnsi="Helvetica" w:cs="Helvetica"/>
              </w:rPr>
            </w:pPr>
          </w:p>
        </w:tc>
      </w:tr>
    </w:tbl>
    <w:p w14:paraId="199D4F99" w14:textId="71EC4302" w:rsidR="00C63076" w:rsidRPr="00C63076" w:rsidRDefault="00C63076" w:rsidP="00C63076">
      <w:pPr>
        <w:pStyle w:val="Corpsdetexte"/>
        <w:spacing w:line="276" w:lineRule="auto"/>
        <w:jc w:val="both"/>
        <w:rPr>
          <w:rFonts w:ascii="Helvetica" w:hAnsi="Helvetica" w:cs="Helvetica"/>
        </w:rPr>
      </w:pPr>
    </w:p>
    <w:sectPr w:rsidR="00C63076" w:rsidRPr="00C63076" w:rsidSect="00C65457">
      <w:headerReference w:type="default" r:id="rId10"/>
      <w:footerReference w:type="default" r:id="rId11"/>
      <w:pgSz w:w="12240" w:h="15840"/>
      <w:pgMar w:top="2041" w:right="1639" w:bottom="1418" w:left="1661" w:header="1985"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6E7F6" w14:textId="77777777" w:rsidR="009433D8" w:rsidRDefault="009433D8">
      <w:r>
        <w:separator/>
      </w:r>
    </w:p>
  </w:endnote>
  <w:endnote w:type="continuationSeparator" w:id="0">
    <w:p w14:paraId="4FD89083" w14:textId="77777777" w:rsidR="009433D8" w:rsidRDefault="0094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C2779" w14:textId="4FC297F1" w:rsidR="00F059B1" w:rsidRDefault="00101C0E" w:rsidP="00F059B1">
    <w:pPr>
      <w:pStyle w:val="Pieddepage"/>
      <w:tabs>
        <w:tab w:val="left" w:pos="225"/>
      </w:tabs>
      <w:rPr>
        <w:color w:val="365F91" w:themeColor="accent1" w:themeShade="BF"/>
        <w:sz w:val="20"/>
      </w:rPr>
    </w:pPr>
    <w:r>
      <w:rPr>
        <w:noProof/>
      </w:rPr>
      <mc:AlternateContent>
        <mc:Choice Requires="wps">
          <w:drawing>
            <wp:anchor distT="0" distB="0" distL="114300" distR="114300" simplePos="0" relativeHeight="251658752" behindDoc="0" locked="0" layoutInCell="1" allowOverlap="1" wp14:anchorId="556E4A22" wp14:editId="3C3EC970">
              <wp:simplePos x="0" y="0"/>
              <wp:positionH relativeFrom="column">
                <wp:posOffset>38100</wp:posOffset>
              </wp:positionH>
              <wp:positionV relativeFrom="paragraph">
                <wp:posOffset>120015</wp:posOffset>
              </wp:positionV>
              <wp:extent cx="6000750" cy="9525"/>
              <wp:effectExtent l="19050" t="19050" r="0" b="9525"/>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0"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79A9CB8">
            <v:line id="Connecteur droit 1"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579b8 [3044]" strokeweight="2.25pt" from="3pt,9.45pt" to="475.5pt,10.2pt" w14:anchorId="652C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">
              <o:lock v:ext="edit" shapetype="f"/>
            </v:line>
          </w:pict>
        </mc:Fallback>
      </mc:AlternateContent>
    </w:r>
    <w:r w:rsidR="00F059B1">
      <w:rPr>
        <w:color w:val="365F91" w:themeColor="accent1" w:themeShade="BF"/>
        <w:sz w:val="20"/>
      </w:rPr>
      <w:tab/>
    </w:r>
    <w:r w:rsidR="00F059B1">
      <w:rPr>
        <w:color w:val="365F91" w:themeColor="accent1" w:themeShade="BF"/>
        <w:sz w:val="20"/>
      </w:rPr>
      <w:tab/>
    </w:r>
  </w:p>
  <w:p w14:paraId="24A357BA" w14:textId="2913F2D2" w:rsidR="00F059B1" w:rsidRPr="00E4674C" w:rsidRDefault="5500368E" w:rsidP="00F059B1">
    <w:pPr>
      <w:pStyle w:val="Pieddepage"/>
      <w:jc w:val="right"/>
      <w:rPr>
        <w:color w:val="2E74B5"/>
        <w:sz w:val="18"/>
        <w:szCs w:val="18"/>
      </w:rPr>
    </w:pPr>
    <w:r w:rsidRPr="5500368E">
      <w:rPr>
        <w:rFonts w:asciiTheme="minorHAnsi" w:eastAsiaTheme="minorEastAsia" w:hAnsiTheme="minorHAnsi" w:cstheme="minorBidi"/>
        <w:color w:val="2E74B5"/>
        <w:sz w:val="18"/>
        <w:szCs w:val="18"/>
        <w:lang w:eastAsia="en-US" w:bidi="ar-SA"/>
      </w:rPr>
      <w:t>P.09_Traitement_Plaintes</w:t>
    </w:r>
    <w:r w:rsidR="00DB6532">
      <w:tab/>
    </w:r>
    <w:r w:rsidR="00DB6532">
      <w:tab/>
    </w:r>
    <w:sdt>
      <w:sdtPr>
        <w:rPr>
          <w:color w:val="2E74B5"/>
          <w:sz w:val="18"/>
          <w:szCs w:val="18"/>
        </w:rPr>
        <w:id w:val="1567761313"/>
        <w:docPartObj>
          <w:docPartGallery w:val="Page Numbers (Top of Page)"/>
          <w:docPartUnique/>
        </w:docPartObj>
      </w:sdtPr>
      <w:sdtContent>
        <w:r w:rsidRPr="5500368E">
          <w:rPr>
            <w:color w:val="2E74B5"/>
            <w:sz w:val="18"/>
            <w:szCs w:val="18"/>
            <w:lang w:val="fr-FR"/>
          </w:rPr>
          <w:t xml:space="preserve">Page </w:t>
        </w:r>
        <w:r w:rsidR="00DB6532" w:rsidRPr="5500368E">
          <w:rPr>
            <w:b/>
            <w:bCs/>
            <w:color w:val="2E74B5"/>
            <w:sz w:val="18"/>
            <w:szCs w:val="18"/>
          </w:rPr>
          <w:fldChar w:fldCharType="begin"/>
        </w:r>
        <w:r w:rsidR="00DB6532" w:rsidRPr="5500368E">
          <w:rPr>
            <w:b/>
            <w:bCs/>
            <w:color w:val="2E74B5"/>
            <w:sz w:val="18"/>
            <w:szCs w:val="18"/>
          </w:rPr>
          <w:instrText>PAGE</w:instrText>
        </w:r>
        <w:r w:rsidR="00DB6532" w:rsidRPr="5500368E">
          <w:rPr>
            <w:b/>
            <w:bCs/>
            <w:color w:val="2E74B5"/>
            <w:sz w:val="18"/>
            <w:szCs w:val="18"/>
          </w:rPr>
          <w:fldChar w:fldCharType="separate"/>
        </w:r>
        <w:r w:rsidRPr="5500368E">
          <w:rPr>
            <w:b/>
            <w:bCs/>
            <w:color w:val="2E74B5"/>
            <w:sz w:val="18"/>
            <w:szCs w:val="18"/>
          </w:rPr>
          <w:t>2</w:t>
        </w:r>
        <w:r w:rsidR="00DB6532" w:rsidRPr="5500368E">
          <w:rPr>
            <w:b/>
            <w:bCs/>
            <w:color w:val="2E74B5"/>
            <w:sz w:val="18"/>
            <w:szCs w:val="18"/>
          </w:rPr>
          <w:fldChar w:fldCharType="end"/>
        </w:r>
        <w:r w:rsidRPr="5500368E">
          <w:rPr>
            <w:color w:val="2E74B5"/>
            <w:sz w:val="18"/>
            <w:szCs w:val="18"/>
            <w:lang w:val="fr-FR"/>
          </w:rPr>
          <w:t xml:space="preserve"> sur </w:t>
        </w:r>
        <w:r w:rsidR="00DB6532" w:rsidRPr="5500368E">
          <w:rPr>
            <w:b/>
            <w:bCs/>
            <w:color w:val="2E74B5"/>
            <w:sz w:val="18"/>
            <w:szCs w:val="18"/>
          </w:rPr>
          <w:fldChar w:fldCharType="begin"/>
        </w:r>
        <w:r w:rsidR="00DB6532" w:rsidRPr="5500368E">
          <w:rPr>
            <w:b/>
            <w:bCs/>
            <w:color w:val="2E74B5"/>
            <w:sz w:val="18"/>
            <w:szCs w:val="18"/>
          </w:rPr>
          <w:instrText>NUMPAGES</w:instrText>
        </w:r>
        <w:r w:rsidR="00DB6532" w:rsidRPr="5500368E">
          <w:rPr>
            <w:b/>
            <w:bCs/>
            <w:color w:val="2E74B5"/>
            <w:sz w:val="18"/>
            <w:szCs w:val="18"/>
          </w:rPr>
          <w:fldChar w:fldCharType="separate"/>
        </w:r>
        <w:r w:rsidRPr="5500368E">
          <w:rPr>
            <w:b/>
            <w:bCs/>
            <w:color w:val="2E74B5"/>
            <w:sz w:val="18"/>
            <w:szCs w:val="18"/>
          </w:rPr>
          <w:t>19</w:t>
        </w:r>
        <w:r w:rsidR="00DB6532" w:rsidRPr="5500368E">
          <w:rPr>
            <w:b/>
            <w:bCs/>
            <w:color w:val="2E74B5"/>
            <w:sz w:val="18"/>
            <w:szCs w:val="18"/>
          </w:rPr>
          <w:fldChar w:fldCharType="end"/>
        </w:r>
      </w:sdtContent>
    </w:sdt>
  </w:p>
  <w:p w14:paraId="29693D55" w14:textId="77777777" w:rsidR="00F059B1" w:rsidRPr="00E4674C" w:rsidRDefault="00F059B1" w:rsidP="00F059B1">
    <w:pPr>
      <w:pStyle w:val="Pieddepage"/>
      <w:jc w:val="center"/>
      <w:rPr>
        <w:rFonts w:asciiTheme="minorHAnsi" w:eastAsiaTheme="minorEastAsia" w:hAnsiTheme="minorHAnsi" w:cstheme="minorBidi"/>
        <w:b/>
        <w:bCs/>
        <w:color w:val="2E74B5"/>
        <w:sz w:val="18"/>
        <w:szCs w:val="18"/>
        <w:lang w:eastAsia="en-US" w:bidi="ar-SA"/>
      </w:rPr>
    </w:pPr>
    <w:r w:rsidRPr="00E4674C">
      <w:rPr>
        <w:rFonts w:asciiTheme="minorHAnsi" w:eastAsiaTheme="minorEastAsia" w:hAnsiTheme="minorHAnsi" w:cstheme="minorBidi"/>
        <w:b/>
        <w:bCs/>
        <w:color w:val="2E74B5"/>
        <w:sz w:val="18"/>
        <w:szCs w:val="18"/>
        <w:lang w:eastAsia="en-US" w:bidi="ar-SA"/>
      </w:rPr>
      <w:t>INGÉNIEURS SANS FRONTIÈRES QUÉBEC</w:t>
    </w:r>
  </w:p>
  <w:p w14:paraId="4562B9A6" w14:textId="77777777" w:rsidR="00F059B1" w:rsidRPr="00E4674C" w:rsidRDefault="00F059B1" w:rsidP="003A6B44">
    <w:pPr>
      <w:pStyle w:val="Pieddepage"/>
      <w:widowControl/>
      <w:tabs>
        <w:tab w:val="clear" w:pos="9406"/>
        <w:tab w:val="right" w:pos="9360"/>
      </w:tabs>
      <w:autoSpaceDE/>
      <w:autoSpaceDN/>
      <w:jc w:val="center"/>
      <w:rPr>
        <w:color w:val="2E74B5"/>
        <w:sz w:val="18"/>
        <w:szCs w:val="18"/>
      </w:rPr>
    </w:pPr>
    <w:r w:rsidRPr="00E4674C">
      <w:rPr>
        <w:rFonts w:asciiTheme="minorHAnsi" w:eastAsiaTheme="minorEastAsia" w:hAnsiTheme="minorHAnsi" w:cstheme="minorBidi"/>
        <w:color w:val="2E74B5"/>
        <w:sz w:val="18"/>
        <w:szCs w:val="18"/>
        <w:lang w:eastAsia="en-US" w:bidi="ar-SA"/>
      </w:rPr>
      <w:t>8440 BOULEVARD ST-LAURENT, SUITE 204 MONTRÉAL (QUÉBEC) H2P 2M5</w:t>
    </w:r>
    <w:r w:rsidRPr="00E4674C">
      <w:rPr>
        <w:color w:val="2E74B5"/>
        <w:sz w:val="18"/>
        <w:szCs w:val="18"/>
      </w:rPr>
      <w:t xml:space="preserve"> </w:t>
    </w:r>
    <w:r w:rsidRPr="00E4674C">
      <w:rPr>
        <w:rFonts w:asciiTheme="minorHAnsi" w:eastAsiaTheme="minorEastAsia" w:hAnsiTheme="minorHAnsi" w:cstheme="minorBidi"/>
        <w:color w:val="2E74B5"/>
        <w:sz w:val="18"/>
        <w:szCs w:val="18"/>
        <w:lang w:eastAsia="en-US" w:bidi="ar-SA"/>
      </w:rPr>
      <w:t>CANADA</w:t>
    </w:r>
  </w:p>
  <w:p w14:paraId="13220406" w14:textId="00E57444" w:rsidR="00B5008B" w:rsidRPr="00E4674C" w:rsidRDefault="00F059B1" w:rsidP="00F059B1">
    <w:pPr>
      <w:pStyle w:val="Pieddepage"/>
      <w:jc w:val="center"/>
      <w:rPr>
        <w:color w:val="2E74B5"/>
        <w:sz w:val="18"/>
        <w:szCs w:val="18"/>
        <w:lang w:val="en-CA"/>
      </w:rPr>
    </w:pPr>
    <w:r>
      <w:fldChar w:fldCharType="begin"/>
    </w:r>
    <w:r w:rsidRPr="00B60241">
      <w:rPr>
        <w:lang w:val="en-CA"/>
      </w:rPr>
      <w:instrText>HYPERLINK "http://WWW.ISFQ.CA"</w:instrText>
    </w:r>
    <w:r>
      <w:fldChar w:fldCharType="separate"/>
    </w:r>
    <w:r w:rsidRPr="00E4674C">
      <w:rPr>
        <w:rStyle w:val="Lienhypertexte"/>
        <w:color w:val="2E74B5"/>
        <w:sz w:val="18"/>
        <w:szCs w:val="18"/>
        <w:lang w:val="en-CA"/>
      </w:rPr>
      <w:t>WWW.ISFQ.CA</w:t>
    </w:r>
    <w:r>
      <w:fldChar w:fldCharType="end"/>
    </w:r>
    <w:r w:rsidRPr="00E4674C">
      <w:rPr>
        <w:color w:val="2E74B5"/>
        <w:sz w:val="18"/>
        <w:szCs w:val="18"/>
        <w:lang w:val="en-CA"/>
      </w:rPr>
      <w:t xml:space="preserve">  </w:t>
    </w:r>
    <w:r w:rsidRPr="00E4674C">
      <w:rPr>
        <w:rFonts w:asciiTheme="minorHAnsi" w:eastAsiaTheme="minorEastAsia" w:hAnsiTheme="minorHAnsi" w:cstheme="minorBidi"/>
        <w:color w:val="2E74B5"/>
        <w:sz w:val="18"/>
        <w:szCs w:val="18"/>
        <w:lang w:val="en-CA" w:eastAsia="en-US" w:bidi="ar-SA"/>
      </w:rPr>
      <w:t>TEL : 438-320-ISFQ (4737)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3FF36" w14:textId="77777777" w:rsidR="00A36E4E" w:rsidRDefault="00A36E4E" w:rsidP="00F059B1">
    <w:pPr>
      <w:pStyle w:val="Pieddepage"/>
      <w:tabs>
        <w:tab w:val="left" w:pos="225"/>
      </w:tabs>
      <w:rPr>
        <w:color w:val="365F91" w:themeColor="accent1" w:themeShade="BF"/>
        <w:sz w:val="20"/>
      </w:rPr>
    </w:pPr>
    <w:r>
      <w:rPr>
        <w:noProof/>
      </w:rPr>
      <mc:AlternateContent>
        <mc:Choice Requires="wps">
          <w:drawing>
            <wp:anchor distT="0" distB="0" distL="114300" distR="114300" simplePos="0" relativeHeight="251666944" behindDoc="0" locked="0" layoutInCell="1" allowOverlap="1" wp14:anchorId="12FFBAC2" wp14:editId="77AC5A32">
              <wp:simplePos x="0" y="0"/>
              <wp:positionH relativeFrom="column">
                <wp:posOffset>38100</wp:posOffset>
              </wp:positionH>
              <wp:positionV relativeFrom="paragraph">
                <wp:posOffset>120015</wp:posOffset>
              </wp:positionV>
              <wp:extent cx="6000750" cy="9525"/>
              <wp:effectExtent l="19050" t="19050" r="0" b="9525"/>
              <wp:wrapNone/>
              <wp:docPr id="1161539317" name="Connecteur droit 11615393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0"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15264D" id="Connecteur droit 116153931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45pt" to="475.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" strokecolor="#4579b8 [3044]" strokeweight="2.25pt">
              <o:lock v:ext="edit" shapetype="f"/>
            </v:line>
          </w:pict>
        </mc:Fallback>
      </mc:AlternateContent>
    </w:r>
    <w:r>
      <w:rPr>
        <w:color w:val="365F91" w:themeColor="accent1" w:themeShade="BF"/>
        <w:sz w:val="20"/>
      </w:rPr>
      <w:tab/>
    </w:r>
    <w:r>
      <w:rPr>
        <w:color w:val="365F91" w:themeColor="accent1" w:themeShade="BF"/>
        <w:sz w:val="20"/>
      </w:rPr>
      <w:tab/>
    </w:r>
  </w:p>
  <w:p w14:paraId="6F429DBF" w14:textId="77777777" w:rsidR="00A36E4E" w:rsidRPr="00E4674C" w:rsidRDefault="00A36E4E" w:rsidP="00F059B1">
    <w:pPr>
      <w:pStyle w:val="Pieddepage"/>
      <w:jc w:val="right"/>
      <w:rPr>
        <w:color w:val="2E74B5"/>
        <w:sz w:val="18"/>
        <w:szCs w:val="18"/>
      </w:rPr>
    </w:pPr>
    <w:r w:rsidRPr="5500368E">
      <w:rPr>
        <w:rFonts w:asciiTheme="minorHAnsi" w:eastAsiaTheme="minorEastAsia" w:hAnsiTheme="minorHAnsi" w:cstheme="minorBidi"/>
        <w:color w:val="2E74B5"/>
        <w:sz w:val="18"/>
        <w:szCs w:val="18"/>
        <w:lang w:eastAsia="en-US" w:bidi="ar-SA"/>
      </w:rPr>
      <w:t>P.09_Traitement_Plaintes</w:t>
    </w:r>
    <w:r>
      <w:tab/>
    </w:r>
    <w:r>
      <w:tab/>
    </w:r>
    <w:sdt>
      <w:sdtPr>
        <w:rPr>
          <w:color w:val="2E74B5"/>
          <w:sz w:val="18"/>
          <w:szCs w:val="18"/>
        </w:rPr>
        <w:id w:val="-1126241111"/>
        <w:docPartObj>
          <w:docPartGallery w:val="Page Numbers (Top of Page)"/>
          <w:docPartUnique/>
        </w:docPartObj>
      </w:sdtPr>
      <w:sdtContent>
        <w:r w:rsidRPr="5500368E">
          <w:rPr>
            <w:color w:val="2E74B5"/>
            <w:sz w:val="18"/>
            <w:szCs w:val="18"/>
            <w:lang w:val="fr-FR"/>
          </w:rPr>
          <w:t xml:space="preserve">Page </w:t>
        </w:r>
        <w:r w:rsidRPr="5500368E">
          <w:rPr>
            <w:b/>
            <w:bCs/>
            <w:color w:val="2E74B5"/>
            <w:sz w:val="18"/>
            <w:szCs w:val="18"/>
          </w:rPr>
          <w:fldChar w:fldCharType="begin"/>
        </w:r>
        <w:r w:rsidRPr="5500368E">
          <w:rPr>
            <w:b/>
            <w:bCs/>
            <w:color w:val="2E74B5"/>
            <w:sz w:val="18"/>
            <w:szCs w:val="18"/>
          </w:rPr>
          <w:instrText>PAGE</w:instrText>
        </w:r>
        <w:r w:rsidRPr="5500368E">
          <w:rPr>
            <w:b/>
            <w:bCs/>
            <w:color w:val="2E74B5"/>
            <w:sz w:val="18"/>
            <w:szCs w:val="18"/>
          </w:rPr>
          <w:fldChar w:fldCharType="separate"/>
        </w:r>
        <w:r w:rsidRPr="5500368E">
          <w:rPr>
            <w:b/>
            <w:bCs/>
            <w:color w:val="2E74B5"/>
            <w:sz w:val="18"/>
            <w:szCs w:val="18"/>
          </w:rPr>
          <w:t>2</w:t>
        </w:r>
        <w:r w:rsidRPr="5500368E">
          <w:rPr>
            <w:b/>
            <w:bCs/>
            <w:color w:val="2E74B5"/>
            <w:sz w:val="18"/>
            <w:szCs w:val="18"/>
          </w:rPr>
          <w:fldChar w:fldCharType="end"/>
        </w:r>
        <w:r w:rsidRPr="5500368E">
          <w:rPr>
            <w:color w:val="2E74B5"/>
            <w:sz w:val="18"/>
            <w:szCs w:val="18"/>
            <w:lang w:val="fr-FR"/>
          </w:rPr>
          <w:t xml:space="preserve"> sur </w:t>
        </w:r>
        <w:r w:rsidRPr="5500368E">
          <w:rPr>
            <w:b/>
            <w:bCs/>
            <w:color w:val="2E74B5"/>
            <w:sz w:val="18"/>
            <w:szCs w:val="18"/>
          </w:rPr>
          <w:fldChar w:fldCharType="begin"/>
        </w:r>
        <w:r w:rsidRPr="5500368E">
          <w:rPr>
            <w:b/>
            <w:bCs/>
            <w:color w:val="2E74B5"/>
            <w:sz w:val="18"/>
            <w:szCs w:val="18"/>
          </w:rPr>
          <w:instrText>NUMPAGES</w:instrText>
        </w:r>
        <w:r w:rsidRPr="5500368E">
          <w:rPr>
            <w:b/>
            <w:bCs/>
            <w:color w:val="2E74B5"/>
            <w:sz w:val="18"/>
            <w:szCs w:val="18"/>
          </w:rPr>
          <w:fldChar w:fldCharType="separate"/>
        </w:r>
        <w:r w:rsidRPr="5500368E">
          <w:rPr>
            <w:b/>
            <w:bCs/>
            <w:color w:val="2E74B5"/>
            <w:sz w:val="18"/>
            <w:szCs w:val="18"/>
          </w:rPr>
          <w:t>19</w:t>
        </w:r>
        <w:r w:rsidRPr="5500368E">
          <w:rPr>
            <w:b/>
            <w:bCs/>
            <w:color w:val="2E74B5"/>
            <w:sz w:val="18"/>
            <w:szCs w:val="18"/>
          </w:rPr>
          <w:fldChar w:fldCharType="end"/>
        </w:r>
      </w:sdtContent>
    </w:sdt>
  </w:p>
  <w:p w14:paraId="77E122C4" w14:textId="2A0D396F" w:rsidR="00A36E4E" w:rsidRPr="00E87BA3" w:rsidRDefault="00A36E4E" w:rsidP="00F059B1">
    <w:pPr>
      <w:pStyle w:val="Pieddepage"/>
      <w:jc w:val="center"/>
      <w:rPr>
        <w:color w:val="2E74B5"/>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4DAE3" w14:textId="77777777" w:rsidR="009433D8" w:rsidRDefault="009433D8">
      <w:r>
        <w:separator/>
      </w:r>
    </w:p>
  </w:footnote>
  <w:footnote w:type="continuationSeparator" w:id="0">
    <w:p w14:paraId="141D0854" w14:textId="77777777" w:rsidR="009433D8" w:rsidRDefault="00943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263BD" w14:textId="77777777" w:rsidR="006A0F9F" w:rsidRDefault="006A0F9F" w:rsidP="006A0F9F">
    <w:pPr>
      <w:pStyle w:val="En-tte"/>
      <w:tabs>
        <w:tab w:val="clear" w:pos="4703"/>
        <w:tab w:val="clear" w:pos="9406"/>
        <w:tab w:val="left" w:pos="1134"/>
        <w:tab w:val="left" w:pos="1560"/>
        <w:tab w:val="left" w:pos="8931"/>
      </w:tabs>
      <w:ind w:left="851"/>
      <w:jc w:val="right"/>
      <w:rPr>
        <w:rFonts w:ascii="Helvetica" w:eastAsiaTheme="minorEastAsia" w:hAnsi="Helvetica" w:cstheme="minorBidi"/>
        <w:b/>
        <w:bCs/>
        <w:color w:val="2E74B5"/>
        <w:sz w:val="30"/>
        <w:szCs w:val="30"/>
        <w:lang w:eastAsia="en-US" w:bidi="ar-SA"/>
      </w:rPr>
    </w:pPr>
    <w:r w:rsidRPr="00E4674C">
      <w:rPr>
        <w:noProof/>
        <w:color w:val="2E74B5"/>
        <w:sz w:val="30"/>
        <w:szCs w:val="30"/>
      </w:rPr>
      <w:drawing>
        <wp:anchor distT="0" distB="0" distL="114300" distR="114300" simplePos="0" relativeHeight="251661824" behindDoc="1" locked="0" layoutInCell="1" allowOverlap="1" wp14:anchorId="1230F243" wp14:editId="0E3780B2">
          <wp:simplePos x="0" y="0"/>
          <wp:positionH relativeFrom="column">
            <wp:posOffset>-937260</wp:posOffset>
          </wp:positionH>
          <wp:positionV relativeFrom="paragraph">
            <wp:posOffset>-1031875</wp:posOffset>
          </wp:positionV>
          <wp:extent cx="1704975" cy="1028700"/>
          <wp:effectExtent l="0" t="0" r="0" b="0"/>
          <wp:wrapNone/>
          <wp:docPr id="958210623" name="Image 958210623" descr="Une image contenant capture d’écran, bleu, Bleu électr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210623" name="Image 958210623" descr="Une image contenant capture d’écran, bleu, Bleu électrique&#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1028700"/>
                  </a:xfrm>
                  <a:prstGeom prst="rect">
                    <a:avLst/>
                  </a:prstGeom>
                  <a:noFill/>
                </pic:spPr>
              </pic:pic>
            </a:graphicData>
          </a:graphic>
        </wp:anchor>
      </w:drawing>
    </w:r>
    <w:r w:rsidRPr="00E4674C">
      <w:rPr>
        <w:noProof/>
        <w:color w:val="2E74B5"/>
        <w:sz w:val="30"/>
        <w:szCs w:val="30"/>
      </w:rPr>
      <w:drawing>
        <wp:anchor distT="0" distB="0" distL="114300" distR="114300" simplePos="0" relativeHeight="251660800" behindDoc="0" locked="0" layoutInCell="1" allowOverlap="1" wp14:anchorId="4B0AD4CE" wp14:editId="7992C25E">
          <wp:simplePos x="0" y="0"/>
          <wp:positionH relativeFrom="column">
            <wp:posOffset>88265</wp:posOffset>
          </wp:positionH>
          <wp:positionV relativeFrom="paragraph">
            <wp:posOffset>-774065</wp:posOffset>
          </wp:positionV>
          <wp:extent cx="2160000" cy="1000800"/>
          <wp:effectExtent l="0" t="0" r="0" b="0"/>
          <wp:wrapNone/>
          <wp:docPr id="1069269353" name="Image 1069269353"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Une image contenant logo&#10;&#10;Description générée automatiquement"/>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60000" cy="1000800"/>
                  </a:xfrm>
                  <a:prstGeom prst="rect">
                    <a:avLst/>
                  </a:prstGeom>
                </pic:spPr>
              </pic:pic>
            </a:graphicData>
          </a:graphic>
          <wp14:sizeRelH relativeFrom="page">
            <wp14:pctWidth>0</wp14:pctWidth>
          </wp14:sizeRelH>
          <wp14:sizeRelV relativeFrom="page">
            <wp14:pctHeight>0</wp14:pctHeight>
          </wp14:sizeRelV>
        </wp:anchor>
      </w:drawing>
    </w:r>
  </w:p>
  <w:p w14:paraId="706EBC6C" w14:textId="0250D98D" w:rsidR="00B5008B" w:rsidRPr="006A0F9F" w:rsidRDefault="006A0F9F" w:rsidP="006A0F9F">
    <w:pPr>
      <w:pStyle w:val="En-tte"/>
      <w:tabs>
        <w:tab w:val="clear" w:pos="4703"/>
        <w:tab w:val="clear" w:pos="9406"/>
        <w:tab w:val="left" w:pos="1134"/>
        <w:tab w:val="left" w:pos="1560"/>
        <w:tab w:val="left" w:pos="8931"/>
      </w:tabs>
      <w:jc w:val="right"/>
      <w:rPr>
        <w:rFonts w:ascii="Helvetica" w:eastAsiaTheme="minorEastAsia" w:hAnsi="Helvetica" w:cstheme="minorBidi"/>
        <w:b/>
        <w:bCs/>
        <w:color w:val="2E74B5"/>
        <w:sz w:val="30"/>
        <w:szCs w:val="30"/>
        <w:lang w:eastAsia="en-US" w:bidi="ar-SA"/>
      </w:rPr>
    </w:pPr>
    <w:r w:rsidRPr="5500368E">
      <w:rPr>
        <w:rFonts w:ascii="Helvetica" w:eastAsiaTheme="minorEastAsia" w:hAnsi="Helvetica" w:cstheme="minorBidi"/>
        <w:b/>
        <w:bCs/>
        <w:color w:val="2E74B5"/>
        <w:sz w:val="30"/>
        <w:szCs w:val="30"/>
        <w:lang w:eastAsia="en-US" w:bidi="ar-SA"/>
      </w:rPr>
      <w:t xml:space="preserve">P.09 – </w:t>
    </w:r>
    <w:r>
      <w:rPr>
        <w:rFonts w:ascii="Helvetica" w:eastAsiaTheme="minorEastAsia" w:hAnsi="Helvetica" w:cstheme="minorBidi"/>
        <w:b/>
        <w:bCs/>
        <w:color w:val="2E74B5"/>
        <w:sz w:val="30"/>
        <w:szCs w:val="30"/>
        <w:lang w:eastAsia="en-US" w:bidi="ar-SA"/>
      </w:rPr>
      <w:t>T</w:t>
    </w:r>
    <w:r w:rsidRPr="5500368E">
      <w:rPr>
        <w:rFonts w:ascii="Helvetica" w:eastAsiaTheme="minorEastAsia" w:hAnsi="Helvetica" w:cstheme="minorBidi"/>
        <w:b/>
        <w:bCs/>
        <w:color w:val="2E74B5"/>
        <w:sz w:val="30"/>
        <w:szCs w:val="30"/>
        <w:lang w:eastAsia="en-US" w:bidi="ar-SA"/>
      </w:rPr>
      <w:t>raitement des plaintes et de règlement des différends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99838" w14:textId="5CEF3757" w:rsidR="00C63076" w:rsidRPr="006A0F9F" w:rsidRDefault="00A36E4E" w:rsidP="00C63076">
    <w:pPr>
      <w:pStyle w:val="En-tte"/>
      <w:tabs>
        <w:tab w:val="clear" w:pos="4703"/>
        <w:tab w:val="clear" w:pos="9406"/>
        <w:tab w:val="left" w:pos="1134"/>
        <w:tab w:val="left" w:pos="1560"/>
        <w:tab w:val="left" w:pos="8931"/>
      </w:tabs>
      <w:rPr>
        <w:rFonts w:ascii="Helvetica" w:eastAsiaTheme="minorEastAsia" w:hAnsi="Helvetica" w:cstheme="minorBidi"/>
        <w:b/>
        <w:bCs/>
        <w:color w:val="2E74B5"/>
        <w:sz w:val="30"/>
        <w:szCs w:val="30"/>
        <w:lang w:eastAsia="en-US" w:bidi="ar-SA"/>
      </w:rPr>
    </w:pPr>
    <w:r w:rsidRPr="00E4674C">
      <w:rPr>
        <w:noProof/>
        <w:color w:val="2E74B5"/>
        <w:sz w:val="30"/>
        <w:szCs w:val="30"/>
      </w:rPr>
      <w:drawing>
        <wp:anchor distT="0" distB="0" distL="114300" distR="114300" simplePos="0" relativeHeight="251663872" behindDoc="0" locked="0" layoutInCell="1" allowOverlap="1" wp14:anchorId="34E26C95" wp14:editId="7E05F7D8">
          <wp:simplePos x="0" y="0"/>
          <wp:positionH relativeFrom="column">
            <wp:posOffset>88265</wp:posOffset>
          </wp:positionH>
          <wp:positionV relativeFrom="paragraph">
            <wp:posOffset>-865505</wp:posOffset>
          </wp:positionV>
          <wp:extent cx="2159635" cy="1000760"/>
          <wp:effectExtent l="0" t="0" r="0" b="0"/>
          <wp:wrapNone/>
          <wp:docPr id="749260916" name="Image 749260916"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Une image contenant logo&#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635" cy="1000760"/>
                  </a:xfrm>
                  <a:prstGeom prst="rect">
                    <a:avLst/>
                  </a:prstGeom>
                </pic:spPr>
              </pic:pic>
            </a:graphicData>
          </a:graphic>
          <wp14:sizeRelH relativeFrom="page">
            <wp14:pctWidth>0</wp14:pctWidth>
          </wp14:sizeRelH>
          <wp14:sizeRelV relativeFrom="page">
            <wp14:pctHeight>0</wp14:pctHeight>
          </wp14:sizeRelV>
        </wp:anchor>
      </w:drawing>
    </w:r>
    <w:r w:rsidR="00C63076" w:rsidRPr="00E4674C">
      <w:rPr>
        <w:noProof/>
        <w:color w:val="2E74B5"/>
        <w:sz w:val="30"/>
        <w:szCs w:val="30"/>
      </w:rPr>
      <w:drawing>
        <wp:anchor distT="0" distB="0" distL="114300" distR="114300" simplePos="0" relativeHeight="251664896" behindDoc="1" locked="0" layoutInCell="1" allowOverlap="1" wp14:anchorId="46816480" wp14:editId="602AFF90">
          <wp:simplePos x="0" y="0"/>
          <wp:positionH relativeFrom="column">
            <wp:posOffset>-937260</wp:posOffset>
          </wp:positionH>
          <wp:positionV relativeFrom="paragraph">
            <wp:posOffset>-1031875</wp:posOffset>
          </wp:positionV>
          <wp:extent cx="1704975" cy="1028700"/>
          <wp:effectExtent l="0" t="0" r="0" b="0"/>
          <wp:wrapNone/>
          <wp:docPr id="1474751960" name="Image 1474751960" descr="Une image contenant capture d’écran, bleu, Bleu électr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210623" name="Image 958210623" descr="Une image contenant capture d’écran, bleu, Bleu électrique&#10;&#10;Le contenu généré par l’IA peut êtr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4975" cy="10287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0426"/>
    <w:multiLevelType w:val="multilevel"/>
    <w:tmpl w:val="94A6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F85E54"/>
    <w:multiLevelType w:val="multilevel"/>
    <w:tmpl w:val="FB98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A94793"/>
    <w:multiLevelType w:val="multilevel"/>
    <w:tmpl w:val="4566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833778"/>
    <w:multiLevelType w:val="hybridMultilevel"/>
    <w:tmpl w:val="869EBE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69D524E"/>
    <w:multiLevelType w:val="hybridMultilevel"/>
    <w:tmpl w:val="196ED5A4"/>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3804F8"/>
    <w:multiLevelType w:val="multilevel"/>
    <w:tmpl w:val="94F6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8D6D46"/>
    <w:multiLevelType w:val="hybridMultilevel"/>
    <w:tmpl w:val="BE4E67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3560FD5"/>
    <w:multiLevelType w:val="hybridMultilevel"/>
    <w:tmpl w:val="10B8AF86"/>
    <w:lvl w:ilvl="0" w:tplc="FFFFFFFF">
      <w:start w:val="1"/>
      <w:numFmt w:val="decimal"/>
      <w:lvlText w:val="%1."/>
      <w:lvlJc w:val="left"/>
      <w:pPr>
        <w:ind w:left="848" w:hanging="368"/>
      </w:pPr>
      <w:rPr>
        <w:rFonts w:ascii="Arial" w:eastAsia="Arial" w:hAnsi="Arial" w:cs="Arial" w:hint="default"/>
        <w:b/>
        <w:bCs/>
        <w:w w:val="99"/>
        <w:sz w:val="24"/>
        <w:szCs w:val="24"/>
        <w:lang w:val="fr-CA" w:eastAsia="fr-CA" w:bidi="fr-CA"/>
      </w:rPr>
    </w:lvl>
    <w:lvl w:ilvl="1" w:tplc="0C0C0001">
      <w:start w:val="1"/>
      <w:numFmt w:val="bullet"/>
      <w:lvlText w:val=""/>
      <w:lvlJc w:val="left"/>
      <w:pPr>
        <w:ind w:left="1273" w:hanging="360"/>
      </w:pPr>
      <w:rPr>
        <w:rFonts w:ascii="Symbol" w:hAnsi="Symbol" w:hint="default"/>
      </w:rPr>
    </w:lvl>
    <w:lvl w:ilvl="2" w:tplc="FFFFFFFF">
      <w:numFmt w:val="bullet"/>
      <w:lvlText w:val="•"/>
      <w:lvlJc w:val="left"/>
      <w:pPr>
        <w:ind w:left="2131" w:hanging="360"/>
      </w:pPr>
      <w:rPr>
        <w:rFonts w:hint="default"/>
        <w:lang w:val="fr-CA" w:eastAsia="fr-CA" w:bidi="fr-CA"/>
      </w:rPr>
    </w:lvl>
    <w:lvl w:ilvl="3" w:tplc="FFFFFFFF">
      <w:numFmt w:val="bullet"/>
      <w:lvlText w:val="•"/>
      <w:lvlJc w:val="left"/>
      <w:pPr>
        <w:ind w:left="2982" w:hanging="360"/>
      </w:pPr>
      <w:rPr>
        <w:rFonts w:hint="default"/>
        <w:lang w:val="fr-CA" w:eastAsia="fr-CA" w:bidi="fr-CA"/>
      </w:rPr>
    </w:lvl>
    <w:lvl w:ilvl="4" w:tplc="FFFFFFFF">
      <w:numFmt w:val="bullet"/>
      <w:lvlText w:val="•"/>
      <w:lvlJc w:val="left"/>
      <w:pPr>
        <w:ind w:left="3833" w:hanging="360"/>
      </w:pPr>
      <w:rPr>
        <w:rFonts w:hint="default"/>
        <w:lang w:val="fr-CA" w:eastAsia="fr-CA" w:bidi="fr-CA"/>
      </w:rPr>
    </w:lvl>
    <w:lvl w:ilvl="5" w:tplc="FFFFFFFF">
      <w:numFmt w:val="bullet"/>
      <w:lvlText w:val="•"/>
      <w:lvlJc w:val="left"/>
      <w:pPr>
        <w:ind w:left="4684" w:hanging="360"/>
      </w:pPr>
      <w:rPr>
        <w:rFonts w:hint="default"/>
        <w:lang w:val="fr-CA" w:eastAsia="fr-CA" w:bidi="fr-CA"/>
      </w:rPr>
    </w:lvl>
    <w:lvl w:ilvl="6" w:tplc="FFFFFFFF">
      <w:numFmt w:val="bullet"/>
      <w:lvlText w:val="•"/>
      <w:lvlJc w:val="left"/>
      <w:pPr>
        <w:ind w:left="5535" w:hanging="360"/>
      </w:pPr>
      <w:rPr>
        <w:rFonts w:hint="default"/>
        <w:lang w:val="fr-CA" w:eastAsia="fr-CA" w:bidi="fr-CA"/>
      </w:rPr>
    </w:lvl>
    <w:lvl w:ilvl="7" w:tplc="FFFFFFFF">
      <w:numFmt w:val="bullet"/>
      <w:lvlText w:val="•"/>
      <w:lvlJc w:val="left"/>
      <w:pPr>
        <w:ind w:left="6386" w:hanging="360"/>
      </w:pPr>
      <w:rPr>
        <w:rFonts w:hint="default"/>
        <w:lang w:val="fr-CA" w:eastAsia="fr-CA" w:bidi="fr-CA"/>
      </w:rPr>
    </w:lvl>
    <w:lvl w:ilvl="8" w:tplc="FFFFFFFF">
      <w:numFmt w:val="bullet"/>
      <w:lvlText w:val="•"/>
      <w:lvlJc w:val="left"/>
      <w:pPr>
        <w:ind w:left="7237" w:hanging="360"/>
      </w:pPr>
      <w:rPr>
        <w:rFonts w:hint="default"/>
        <w:lang w:val="fr-CA" w:eastAsia="fr-CA" w:bidi="fr-CA"/>
      </w:rPr>
    </w:lvl>
  </w:abstractNum>
  <w:abstractNum w:abstractNumId="8" w15:restartNumberingAfterBreak="0">
    <w:nsid w:val="18D427BD"/>
    <w:multiLevelType w:val="multilevel"/>
    <w:tmpl w:val="49F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701A12"/>
    <w:multiLevelType w:val="hybridMultilevel"/>
    <w:tmpl w:val="BCEC5730"/>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10" w15:restartNumberingAfterBreak="0">
    <w:nsid w:val="1DC2ADD4"/>
    <w:multiLevelType w:val="multilevel"/>
    <w:tmpl w:val="3F028BC8"/>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21EA4F04"/>
    <w:multiLevelType w:val="hybridMultilevel"/>
    <w:tmpl w:val="0B08A2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3164E31"/>
    <w:multiLevelType w:val="hybridMultilevel"/>
    <w:tmpl w:val="27B22C3E"/>
    <w:lvl w:ilvl="0" w:tplc="FFFFFFFF">
      <w:start w:val="1"/>
      <w:numFmt w:val="decimal"/>
      <w:lvlText w:val="%1."/>
      <w:lvlJc w:val="left"/>
      <w:pPr>
        <w:ind w:left="848" w:hanging="368"/>
      </w:pPr>
      <w:rPr>
        <w:rFonts w:ascii="Arial" w:eastAsia="Arial" w:hAnsi="Arial" w:cs="Arial" w:hint="default"/>
        <w:b/>
        <w:bCs/>
        <w:w w:val="99"/>
        <w:sz w:val="24"/>
        <w:szCs w:val="24"/>
        <w:lang w:val="fr-CA" w:eastAsia="fr-CA" w:bidi="fr-CA"/>
      </w:rPr>
    </w:lvl>
    <w:lvl w:ilvl="1" w:tplc="0C0C0001">
      <w:start w:val="1"/>
      <w:numFmt w:val="bullet"/>
      <w:lvlText w:val=""/>
      <w:lvlJc w:val="left"/>
      <w:pPr>
        <w:ind w:left="1273" w:hanging="360"/>
      </w:pPr>
      <w:rPr>
        <w:rFonts w:ascii="Symbol" w:hAnsi="Symbol" w:hint="default"/>
      </w:rPr>
    </w:lvl>
    <w:lvl w:ilvl="2" w:tplc="FFFFFFFF">
      <w:numFmt w:val="bullet"/>
      <w:lvlText w:val="•"/>
      <w:lvlJc w:val="left"/>
      <w:pPr>
        <w:ind w:left="2131" w:hanging="360"/>
      </w:pPr>
      <w:rPr>
        <w:rFonts w:hint="default"/>
        <w:lang w:val="fr-CA" w:eastAsia="fr-CA" w:bidi="fr-CA"/>
      </w:rPr>
    </w:lvl>
    <w:lvl w:ilvl="3" w:tplc="FFFFFFFF">
      <w:numFmt w:val="bullet"/>
      <w:lvlText w:val="•"/>
      <w:lvlJc w:val="left"/>
      <w:pPr>
        <w:ind w:left="2982" w:hanging="360"/>
      </w:pPr>
      <w:rPr>
        <w:rFonts w:hint="default"/>
        <w:lang w:val="fr-CA" w:eastAsia="fr-CA" w:bidi="fr-CA"/>
      </w:rPr>
    </w:lvl>
    <w:lvl w:ilvl="4" w:tplc="FFFFFFFF">
      <w:numFmt w:val="bullet"/>
      <w:lvlText w:val="•"/>
      <w:lvlJc w:val="left"/>
      <w:pPr>
        <w:ind w:left="3833" w:hanging="360"/>
      </w:pPr>
      <w:rPr>
        <w:rFonts w:hint="default"/>
        <w:lang w:val="fr-CA" w:eastAsia="fr-CA" w:bidi="fr-CA"/>
      </w:rPr>
    </w:lvl>
    <w:lvl w:ilvl="5" w:tplc="FFFFFFFF">
      <w:numFmt w:val="bullet"/>
      <w:lvlText w:val="•"/>
      <w:lvlJc w:val="left"/>
      <w:pPr>
        <w:ind w:left="4684" w:hanging="360"/>
      </w:pPr>
      <w:rPr>
        <w:rFonts w:hint="default"/>
        <w:lang w:val="fr-CA" w:eastAsia="fr-CA" w:bidi="fr-CA"/>
      </w:rPr>
    </w:lvl>
    <w:lvl w:ilvl="6" w:tplc="FFFFFFFF">
      <w:numFmt w:val="bullet"/>
      <w:lvlText w:val="•"/>
      <w:lvlJc w:val="left"/>
      <w:pPr>
        <w:ind w:left="5535" w:hanging="360"/>
      </w:pPr>
      <w:rPr>
        <w:rFonts w:hint="default"/>
        <w:lang w:val="fr-CA" w:eastAsia="fr-CA" w:bidi="fr-CA"/>
      </w:rPr>
    </w:lvl>
    <w:lvl w:ilvl="7" w:tplc="FFFFFFFF">
      <w:numFmt w:val="bullet"/>
      <w:lvlText w:val="•"/>
      <w:lvlJc w:val="left"/>
      <w:pPr>
        <w:ind w:left="6386" w:hanging="360"/>
      </w:pPr>
      <w:rPr>
        <w:rFonts w:hint="default"/>
        <w:lang w:val="fr-CA" w:eastAsia="fr-CA" w:bidi="fr-CA"/>
      </w:rPr>
    </w:lvl>
    <w:lvl w:ilvl="8" w:tplc="FFFFFFFF">
      <w:numFmt w:val="bullet"/>
      <w:lvlText w:val="•"/>
      <w:lvlJc w:val="left"/>
      <w:pPr>
        <w:ind w:left="7237" w:hanging="360"/>
      </w:pPr>
      <w:rPr>
        <w:rFonts w:hint="default"/>
        <w:lang w:val="fr-CA" w:eastAsia="fr-CA" w:bidi="fr-CA"/>
      </w:rPr>
    </w:lvl>
  </w:abstractNum>
  <w:abstractNum w:abstractNumId="13" w15:restartNumberingAfterBreak="0">
    <w:nsid w:val="277A228E"/>
    <w:multiLevelType w:val="hybridMultilevel"/>
    <w:tmpl w:val="1ECE16FE"/>
    <w:lvl w:ilvl="0" w:tplc="0576D16E">
      <w:numFmt w:val="bullet"/>
      <w:lvlText w:val="-"/>
      <w:lvlJc w:val="left"/>
      <w:pPr>
        <w:ind w:left="720" w:hanging="360"/>
      </w:pPr>
      <w:rPr>
        <w:rFonts w:ascii="Helvetica" w:eastAsia="Arial" w:hAnsi="Helvetica" w:cs="Helvetica"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1EC6200"/>
    <w:multiLevelType w:val="hybridMultilevel"/>
    <w:tmpl w:val="E17AC684"/>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15" w15:restartNumberingAfterBreak="0">
    <w:nsid w:val="343B00C6"/>
    <w:multiLevelType w:val="hybridMultilevel"/>
    <w:tmpl w:val="494A1B2A"/>
    <w:lvl w:ilvl="0" w:tplc="FFFFFFFF">
      <w:start w:val="1"/>
      <w:numFmt w:val="decimal"/>
      <w:lvlText w:val="%1."/>
      <w:lvlJc w:val="left"/>
      <w:pPr>
        <w:ind w:left="848" w:hanging="368"/>
      </w:pPr>
      <w:rPr>
        <w:rFonts w:ascii="Arial" w:eastAsia="Arial" w:hAnsi="Arial" w:cs="Arial" w:hint="default"/>
        <w:b/>
        <w:bCs/>
        <w:w w:val="99"/>
        <w:sz w:val="24"/>
        <w:szCs w:val="24"/>
        <w:lang w:val="fr-CA" w:eastAsia="fr-CA" w:bidi="fr-CA"/>
      </w:rPr>
    </w:lvl>
    <w:lvl w:ilvl="1" w:tplc="FFFFFFFF">
      <w:numFmt w:val="bullet"/>
      <w:lvlText w:val=""/>
      <w:lvlJc w:val="left"/>
      <w:pPr>
        <w:ind w:left="1273" w:hanging="360"/>
      </w:pPr>
      <w:rPr>
        <w:rFonts w:ascii="Symbol" w:eastAsia="Symbol" w:hAnsi="Symbol" w:cs="Symbol" w:hint="default"/>
        <w:w w:val="100"/>
        <w:sz w:val="24"/>
        <w:szCs w:val="24"/>
        <w:lang w:val="fr-CA" w:eastAsia="fr-CA" w:bidi="fr-CA"/>
      </w:rPr>
    </w:lvl>
    <w:lvl w:ilvl="2" w:tplc="FFFFFFFF">
      <w:numFmt w:val="bullet"/>
      <w:lvlText w:val="•"/>
      <w:lvlJc w:val="left"/>
      <w:pPr>
        <w:ind w:left="2131" w:hanging="360"/>
      </w:pPr>
      <w:rPr>
        <w:rFonts w:hint="default"/>
        <w:lang w:val="fr-CA" w:eastAsia="fr-CA" w:bidi="fr-CA"/>
      </w:rPr>
    </w:lvl>
    <w:lvl w:ilvl="3" w:tplc="FFFFFFFF">
      <w:numFmt w:val="bullet"/>
      <w:lvlText w:val="•"/>
      <w:lvlJc w:val="left"/>
      <w:pPr>
        <w:ind w:left="2982" w:hanging="360"/>
      </w:pPr>
      <w:rPr>
        <w:rFonts w:hint="default"/>
        <w:lang w:val="fr-CA" w:eastAsia="fr-CA" w:bidi="fr-CA"/>
      </w:rPr>
    </w:lvl>
    <w:lvl w:ilvl="4" w:tplc="FFFFFFFF">
      <w:numFmt w:val="bullet"/>
      <w:lvlText w:val="•"/>
      <w:lvlJc w:val="left"/>
      <w:pPr>
        <w:ind w:left="3833" w:hanging="360"/>
      </w:pPr>
      <w:rPr>
        <w:rFonts w:hint="default"/>
        <w:lang w:val="fr-CA" w:eastAsia="fr-CA" w:bidi="fr-CA"/>
      </w:rPr>
    </w:lvl>
    <w:lvl w:ilvl="5" w:tplc="FFFFFFFF">
      <w:numFmt w:val="bullet"/>
      <w:lvlText w:val="•"/>
      <w:lvlJc w:val="left"/>
      <w:pPr>
        <w:ind w:left="4684" w:hanging="360"/>
      </w:pPr>
      <w:rPr>
        <w:rFonts w:hint="default"/>
        <w:lang w:val="fr-CA" w:eastAsia="fr-CA" w:bidi="fr-CA"/>
      </w:rPr>
    </w:lvl>
    <w:lvl w:ilvl="6" w:tplc="FFFFFFFF">
      <w:numFmt w:val="bullet"/>
      <w:lvlText w:val="•"/>
      <w:lvlJc w:val="left"/>
      <w:pPr>
        <w:ind w:left="5535" w:hanging="360"/>
      </w:pPr>
      <w:rPr>
        <w:rFonts w:hint="default"/>
        <w:lang w:val="fr-CA" w:eastAsia="fr-CA" w:bidi="fr-CA"/>
      </w:rPr>
    </w:lvl>
    <w:lvl w:ilvl="7" w:tplc="FFFFFFFF">
      <w:numFmt w:val="bullet"/>
      <w:lvlText w:val="•"/>
      <w:lvlJc w:val="left"/>
      <w:pPr>
        <w:ind w:left="6386" w:hanging="360"/>
      </w:pPr>
      <w:rPr>
        <w:rFonts w:hint="default"/>
        <w:lang w:val="fr-CA" w:eastAsia="fr-CA" w:bidi="fr-CA"/>
      </w:rPr>
    </w:lvl>
    <w:lvl w:ilvl="8" w:tplc="FFFFFFFF">
      <w:numFmt w:val="bullet"/>
      <w:lvlText w:val="•"/>
      <w:lvlJc w:val="left"/>
      <w:pPr>
        <w:ind w:left="7237" w:hanging="360"/>
      </w:pPr>
      <w:rPr>
        <w:rFonts w:hint="default"/>
        <w:lang w:val="fr-CA" w:eastAsia="fr-CA" w:bidi="fr-CA"/>
      </w:rPr>
    </w:lvl>
  </w:abstractNum>
  <w:abstractNum w:abstractNumId="16" w15:restartNumberingAfterBreak="0">
    <w:nsid w:val="3653475F"/>
    <w:multiLevelType w:val="multilevel"/>
    <w:tmpl w:val="A80A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C467FC"/>
    <w:multiLevelType w:val="hybridMultilevel"/>
    <w:tmpl w:val="ED8216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A924527"/>
    <w:multiLevelType w:val="hybridMultilevel"/>
    <w:tmpl w:val="22B4DE8E"/>
    <w:lvl w:ilvl="0" w:tplc="0C0C0001">
      <w:start w:val="1"/>
      <w:numFmt w:val="bullet"/>
      <w:lvlText w:val=""/>
      <w:lvlJc w:val="left"/>
      <w:pPr>
        <w:ind w:left="140" w:hanging="356"/>
      </w:pPr>
      <w:rPr>
        <w:rFonts w:ascii="Symbol" w:hAnsi="Symbol" w:hint="default"/>
        <w:w w:val="100"/>
        <w:sz w:val="24"/>
        <w:szCs w:val="24"/>
        <w:lang w:val="fr-CA" w:eastAsia="fr-CA" w:bidi="fr-CA"/>
      </w:rPr>
    </w:lvl>
    <w:lvl w:ilvl="1" w:tplc="FFFFFFFF">
      <w:numFmt w:val="bullet"/>
      <w:lvlText w:val=""/>
      <w:lvlJc w:val="left"/>
      <w:pPr>
        <w:ind w:left="992" w:hanging="286"/>
      </w:pPr>
      <w:rPr>
        <w:rFonts w:ascii="Symbol" w:eastAsia="Symbol" w:hAnsi="Symbol" w:cs="Symbol" w:hint="default"/>
        <w:w w:val="100"/>
        <w:sz w:val="24"/>
        <w:szCs w:val="24"/>
        <w:lang w:val="fr-CA" w:eastAsia="fr-CA" w:bidi="fr-CA"/>
      </w:rPr>
    </w:lvl>
    <w:lvl w:ilvl="2" w:tplc="FFFFFFFF">
      <w:numFmt w:val="bullet"/>
      <w:lvlText w:val="•"/>
      <w:lvlJc w:val="left"/>
      <w:pPr>
        <w:ind w:left="1882" w:hanging="286"/>
      </w:pPr>
      <w:rPr>
        <w:rFonts w:hint="default"/>
        <w:lang w:val="fr-CA" w:eastAsia="fr-CA" w:bidi="fr-CA"/>
      </w:rPr>
    </w:lvl>
    <w:lvl w:ilvl="3" w:tplc="FFFFFFFF">
      <w:numFmt w:val="bullet"/>
      <w:lvlText w:val="•"/>
      <w:lvlJc w:val="left"/>
      <w:pPr>
        <w:ind w:left="2764" w:hanging="286"/>
      </w:pPr>
      <w:rPr>
        <w:rFonts w:hint="default"/>
        <w:lang w:val="fr-CA" w:eastAsia="fr-CA" w:bidi="fr-CA"/>
      </w:rPr>
    </w:lvl>
    <w:lvl w:ilvl="4" w:tplc="FFFFFFFF">
      <w:numFmt w:val="bullet"/>
      <w:lvlText w:val="•"/>
      <w:lvlJc w:val="left"/>
      <w:pPr>
        <w:ind w:left="3646" w:hanging="286"/>
      </w:pPr>
      <w:rPr>
        <w:rFonts w:hint="default"/>
        <w:lang w:val="fr-CA" w:eastAsia="fr-CA" w:bidi="fr-CA"/>
      </w:rPr>
    </w:lvl>
    <w:lvl w:ilvl="5" w:tplc="FFFFFFFF">
      <w:numFmt w:val="bullet"/>
      <w:lvlText w:val="•"/>
      <w:lvlJc w:val="left"/>
      <w:pPr>
        <w:ind w:left="4528" w:hanging="286"/>
      </w:pPr>
      <w:rPr>
        <w:rFonts w:hint="default"/>
        <w:lang w:val="fr-CA" w:eastAsia="fr-CA" w:bidi="fr-CA"/>
      </w:rPr>
    </w:lvl>
    <w:lvl w:ilvl="6" w:tplc="FFFFFFFF">
      <w:numFmt w:val="bullet"/>
      <w:lvlText w:val="•"/>
      <w:lvlJc w:val="left"/>
      <w:pPr>
        <w:ind w:left="5411" w:hanging="286"/>
      </w:pPr>
      <w:rPr>
        <w:rFonts w:hint="default"/>
        <w:lang w:val="fr-CA" w:eastAsia="fr-CA" w:bidi="fr-CA"/>
      </w:rPr>
    </w:lvl>
    <w:lvl w:ilvl="7" w:tplc="FFFFFFFF">
      <w:numFmt w:val="bullet"/>
      <w:lvlText w:val="•"/>
      <w:lvlJc w:val="left"/>
      <w:pPr>
        <w:ind w:left="6293" w:hanging="286"/>
      </w:pPr>
      <w:rPr>
        <w:rFonts w:hint="default"/>
        <w:lang w:val="fr-CA" w:eastAsia="fr-CA" w:bidi="fr-CA"/>
      </w:rPr>
    </w:lvl>
    <w:lvl w:ilvl="8" w:tplc="FFFFFFFF">
      <w:numFmt w:val="bullet"/>
      <w:lvlText w:val="•"/>
      <w:lvlJc w:val="left"/>
      <w:pPr>
        <w:ind w:left="7175" w:hanging="286"/>
      </w:pPr>
      <w:rPr>
        <w:rFonts w:hint="default"/>
        <w:lang w:val="fr-CA" w:eastAsia="fr-CA" w:bidi="fr-CA"/>
      </w:rPr>
    </w:lvl>
  </w:abstractNum>
  <w:abstractNum w:abstractNumId="19" w15:restartNumberingAfterBreak="0">
    <w:nsid w:val="3B072CA9"/>
    <w:multiLevelType w:val="hybridMultilevel"/>
    <w:tmpl w:val="0086963E"/>
    <w:lvl w:ilvl="0" w:tplc="66AEAE40">
      <w:start w:val="1"/>
      <w:numFmt w:val="lowerLetter"/>
      <w:lvlText w:val="%1)"/>
      <w:lvlJc w:val="left"/>
      <w:pPr>
        <w:ind w:left="1558" w:hanging="360"/>
      </w:pPr>
      <w:rPr>
        <w:rFonts w:ascii="Arial" w:eastAsia="Arial" w:hAnsi="Arial" w:cs="Arial" w:hint="default"/>
        <w:w w:val="99"/>
        <w:sz w:val="24"/>
        <w:szCs w:val="24"/>
        <w:lang w:val="fr-CA" w:eastAsia="fr-CA" w:bidi="fr-CA"/>
      </w:rPr>
    </w:lvl>
    <w:lvl w:ilvl="1" w:tplc="546AE2AC">
      <w:numFmt w:val="bullet"/>
      <w:lvlText w:val="•"/>
      <w:lvlJc w:val="left"/>
      <w:pPr>
        <w:ind w:left="2298" w:hanging="360"/>
      </w:pPr>
      <w:rPr>
        <w:rFonts w:hint="default"/>
        <w:lang w:val="fr-CA" w:eastAsia="fr-CA" w:bidi="fr-CA"/>
      </w:rPr>
    </w:lvl>
    <w:lvl w:ilvl="2" w:tplc="9BA2FD58">
      <w:numFmt w:val="bullet"/>
      <w:lvlText w:val="•"/>
      <w:lvlJc w:val="left"/>
      <w:pPr>
        <w:ind w:left="3036" w:hanging="360"/>
      </w:pPr>
      <w:rPr>
        <w:rFonts w:hint="default"/>
        <w:lang w:val="fr-CA" w:eastAsia="fr-CA" w:bidi="fr-CA"/>
      </w:rPr>
    </w:lvl>
    <w:lvl w:ilvl="3" w:tplc="A9524BB4">
      <w:numFmt w:val="bullet"/>
      <w:lvlText w:val="•"/>
      <w:lvlJc w:val="left"/>
      <w:pPr>
        <w:ind w:left="3774" w:hanging="360"/>
      </w:pPr>
      <w:rPr>
        <w:rFonts w:hint="default"/>
        <w:lang w:val="fr-CA" w:eastAsia="fr-CA" w:bidi="fr-CA"/>
      </w:rPr>
    </w:lvl>
    <w:lvl w:ilvl="4" w:tplc="A650E1B8">
      <w:numFmt w:val="bullet"/>
      <w:lvlText w:val="•"/>
      <w:lvlJc w:val="left"/>
      <w:pPr>
        <w:ind w:left="4512" w:hanging="360"/>
      </w:pPr>
      <w:rPr>
        <w:rFonts w:hint="default"/>
        <w:lang w:val="fr-CA" w:eastAsia="fr-CA" w:bidi="fr-CA"/>
      </w:rPr>
    </w:lvl>
    <w:lvl w:ilvl="5" w:tplc="12466DDC">
      <w:numFmt w:val="bullet"/>
      <w:lvlText w:val="•"/>
      <w:lvlJc w:val="left"/>
      <w:pPr>
        <w:ind w:left="5250" w:hanging="360"/>
      </w:pPr>
      <w:rPr>
        <w:rFonts w:hint="default"/>
        <w:lang w:val="fr-CA" w:eastAsia="fr-CA" w:bidi="fr-CA"/>
      </w:rPr>
    </w:lvl>
    <w:lvl w:ilvl="6" w:tplc="F2F65330">
      <w:numFmt w:val="bullet"/>
      <w:lvlText w:val="•"/>
      <w:lvlJc w:val="left"/>
      <w:pPr>
        <w:ind w:left="5988" w:hanging="360"/>
      </w:pPr>
      <w:rPr>
        <w:rFonts w:hint="default"/>
        <w:lang w:val="fr-CA" w:eastAsia="fr-CA" w:bidi="fr-CA"/>
      </w:rPr>
    </w:lvl>
    <w:lvl w:ilvl="7" w:tplc="CCD20AF2">
      <w:numFmt w:val="bullet"/>
      <w:lvlText w:val="•"/>
      <w:lvlJc w:val="left"/>
      <w:pPr>
        <w:ind w:left="6726" w:hanging="360"/>
      </w:pPr>
      <w:rPr>
        <w:rFonts w:hint="default"/>
        <w:lang w:val="fr-CA" w:eastAsia="fr-CA" w:bidi="fr-CA"/>
      </w:rPr>
    </w:lvl>
    <w:lvl w:ilvl="8" w:tplc="31306382">
      <w:numFmt w:val="bullet"/>
      <w:lvlText w:val="•"/>
      <w:lvlJc w:val="left"/>
      <w:pPr>
        <w:ind w:left="7464" w:hanging="360"/>
      </w:pPr>
      <w:rPr>
        <w:rFonts w:hint="default"/>
        <w:lang w:val="fr-CA" w:eastAsia="fr-CA" w:bidi="fr-CA"/>
      </w:rPr>
    </w:lvl>
  </w:abstractNum>
  <w:abstractNum w:abstractNumId="20" w15:restartNumberingAfterBreak="0">
    <w:nsid w:val="3B236936"/>
    <w:multiLevelType w:val="hybridMultilevel"/>
    <w:tmpl w:val="24DA33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BB97488"/>
    <w:multiLevelType w:val="hybridMultilevel"/>
    <w:tmpl w:val="B1602886"/>
    <w:lvl w:ilvl="0" w:tplc="0C0C0001">
      <w:start w:val="1"/>
      <w:numFmt w:val="bullet"/>
      <w:lvlText w:val=""/>
      <w:lvlJc w:val="left"/>
      <w:pPr>
        <w:ind w:left="140" w:hanging="356"/>
      </w:pPr>
      <w:rPr>
        <w:rFonts w:ascii="Symbol" w:hAnsi="Symbol" w:hint="default"/>
        <w:w w:val="100"/>
        <w:sz w:val="24"/>
        <w:szCs w:val="24"/>
        <w:lang w:val="fr-CA" w:eastAsia="fr-CA" w:bidi="fr-CA"/>
      </w:rPr>
    </w:lvl>
    <w:lvl w:ilvl="1" w:tplc="FFFFFFFF">
      <w:numFmt w:val="bullet"/>
      <w:lvlText w:val=""/>
      <w:lvlJc w:val="left"/>
      <w:pPr>
        <w:ind w:left="992" w:hanging="286"/>
      </w:pPr>
      <w:rPr>
        <w:rFonts w:ascii="Symbol" w:eastAsia="Symbol" w:hAnsi="Symbol" w:cs="Symbol" w:hint="default"/>
        <w:w w:val="100"/>
        <w:sz w:val="24"/>
        <w:szCs w:val="24"/>
        <w:lang w:val="fr-CA" w:eastAsia="fr-CA" w:bidi="fr-CA"/>
      </w:rPr>
    </w:lvl>
    <w:lvl w:ilvl="2" w:tplc="FFFFFFFF">
      <w:numFmt w:val="bullet"/>
      <w:lvlText w:val="•"/>
      <w:lvlJc w:val="left"/>
      <w:pPr>
        <w:ind w:left="1882" w:hanging="286"/>
      </w:pPr>
      <w:rPr>
        <w:rFonts w:hint="default"/>
        <w:lang w:val="fr-CA" w:eastAsia="fr-CA" w:bidi="fr-CA"/>
      </w:rPr>
    </w:lvl>
    <w:lvl w:ilvl="3" w:tplc="FFFFFFFF">
      <w:numFmt w:val="bullet"/>
      <w:lvlText w:val="•"/>
      <w:lvlJc w:val="left"/>
      <w:pPr>
        <w:ind w:left="2764" w:hanging="286"/>
      </w:pPr>
      <w:rPr>
        <w:rFonts w:hint="default"/>
        <w:lang w:val="fr-CA" w:eastAsia="fr-CA" w:bidi="fr-CA"/>
      </w:rPr>
    </w:lvl>
    <w:lvl w:ilvl="4" w:tplc="FFFFFFFF">
      <w:numFmt w:val="bullet"/>
      <w:lvlText w:val="•"/>
      <w:lvlJc w:val="left"/>
      <w:pPr>
        <w:ind w:left="3646" w:hanging="286"/>
      </w:pPr>
      <w:rPr>
        <w:rFonts w:hint="default"/>
        <w:lang w:val="fr-CA" w:eastAsia="fr-CA" w:bidi="fr-CA"/>
      </w:rPr>
    </w:lvl>
    <w:lvl w:ilvl="5" w:tplc="FFFFFFFF">
      <w:numFmt w:val="bullet"/>
      <w:lvlText w:val="•"/>
      <w:lvlJc w:val="left"/>
      <w:pPr>
        <w:ind w:left="4528" w:hanging="286"/>
      </w:pPr>
      <w:rPr>
        <w:rFonts w:hint="default"/>
        <w:lang w:val="fr-CA" w:eastAsia="fr-CA" w:bidi="fr-CA"/>
      </w:rPr>
    </w:lvl>
    <w:lvl w:ilvl="6" w:tplc="FFFFFFFF">
      <w:numFmt w:val="bullet"/>
      <w:lvlText w:val="•"/>
      <w:lvlJc w:val="left"/>
      <w:pPr>
        <w:ind w:left="5411" w:hanging="286"/>
      </w:pPr>
      <w:rPr>
        <w:rFonts w:hint="default"/>
        <w:lang w:val="fr-CA" w:eastAsia="fr-CA" w:bidi="fr-CA"/>
      </w:rPr>
    </w:lvl>
    <w:lvl w:ilvl="7" w:tplc="FFFFFFFF">
      <w:numFmt w:val="bullet"/>
      <w:lvlText w:val="•"/>
      <w:lvlJc w:val="left"/>
      <w:pPr>
        <w:ind w:left="6293" w:hanging="286"/>
      </w:pPr>
      <w:rPr>
        <w:rFonts w:hint="default"/>
        <w:lang w:val="fr-CA" w:eastAsia="fr-CA" w:bidi="fr-CA"/>
      </w:rPr>
    </w:lvl>
    <w:lvl w:ilvl="8" w:tplc="FFFFFFFF">
      <w:numFmt w:val="bullet"/>
      <w:lvlText w:val="•"/>
      <w:lvlJc w:val="left"/>
      <w:pPr>
        <w:ind w:left="7175" w:hanging="286"/>
      </w:pPr>
      <w:rPr>
        <w:rFonts w:hint="default"/>
        <w:lang w:val="fr-CA" w:eastAsia="fr-CA" w:bidi="fr-CA"/>
      </w:rPr>
    </w:lvl>
  </w:abstractNum>
  <w:abstractNum w:abstractNumId="22" w15:restartNumberingAfterBreak="0">
    <w:nsid w:val="3F376D54"/>
    <w:multiLevelType w:val="hybridMultilevel"/>
    <w:tmpl w:val="E2F2E8FC"/>
    <w:lvl w:ilvl="0" w:tplc="FFFFFFFF">
      <w:numFmt w:val="bullet"/>
      <w:lvlText w:val=""/>
      <w:lvlJc w:val="left"/>
      <w:pPr>
        <w:ind w:left="140" w:hanging="356"/>
      </w:pPr>
      <w:rPr>
        <w:rFonts w:ascii="Symbol" w:eastAsia="Symbol" w:hAnsi="Symbol" w:cs="Symbol" w:hint="default"/>
        <w:w w:val="100"/>
        <w:sz w:val="24"/>
        <w:szCs w:val="24"/>
        <w:lang w:val="fr-CA" w:eastAsia="fr-CA" w:bidi="fr-CA"/>
      </w:rPr>
    </w:lvl>
    <w:lvl w:ilvl="1" w:tplc="0C0C0001">
      <w:start w:val="1"/>
      <w:numFmt w:val="bullet"/>
      <w:lvlText w:val=""/>
      <w:lvlJc w:val="left"/>
      <w:pPr>
        <w:ind w:left="144" w:hanging="360"/>
      </w:pPr>
      <w:rPr>
        <w:rFonts w:ascii="Symbol" w:hAnsi="Symbol" w:hint="default"/>
      </w:rPr>
    </w:lvl>
    <w:lvl w:ilvl="2" w:tplc="FFFFFFFF">
      <w:numFmt w:val="bullet"/>
      <w:lvlText w:val="•"/>
      <w:lvlJc w:val="left"/>
      <w:pPr>
        <w:ind w:left="1882" w:hanging="286"/>
      </w:pPr>
      <w:rPr>
        <w:rFonts w:hint="default"/>
        <w:lang w:val="fr-CA" w:eastAsia="fr-CA" w:bidi="fr-CA"/>
      </w:rPr>
    </w:lvl>
    <w:lvl w:ilvl="3" w:tplc="FFFFFFFF">
      <w:numFmt w:val="bullet"/>
      <w:lvlText w:val="•"/>
      <w:lvlJc w:val="left"/>
      <w:pPr>
        <w:ind w:left="2764" w:hanging="286"/>
      </w:pPr>
      <w:rPr>
        <w:rFonts w:hint="default"/>
        <w:lang w:val="fr-CA" w:eastAsia="fr-CA" w:bidi="fr-CA"/>
      </w:rPr>
    </w:lvl>
    <w:lvl w:ilvl="4" w:tplc="FFFFFFFF">
      <w:numFmt w:val="bullet"/>
      <w:lvlText w:val="•"/>
      <w:lvlJc w:val="left"/>
      <w:pPr>
        <w:ind w:left="3646" w:hanging="286"/>
      </w:pPr>
      <w:rPr>
        <w:rFonts w:hint="default"/>
        <w:lang w:val="fr-CA" w:eastAsia="fr-CA" w:bidi="fr-CA"/>
      </w:rPr>
    </w:lvl>
    <w:lvl w:ilvl="5" w:tplc="FFFFFFFF">
      <w:numFmt w:val="bullet"/>
      <w:lvlText w:val="•"/>
      <w:lvlJc w:val="left"/>
      <w:pPr>
        <w:ind w:left="4528" w:hanging="286"/>
      </w:pPr>
      <w:rPr>
        <w:rFonts w:hint="default"/>
        <w:lang w:val="fr-CA" w:eastAsia="fr-CA" w:bidi="fr-CA"/>
      </w:rPr>
    </w:lvl>
    <w:lvl w:ilvl="6" w:tplc="FFFFFFFF">
      <w:numFmt w:val="bullet"/>
      <w:lvlText w:val="•"/>
      <w:lvlJc w:val="left"/>
      <w:pPr>
        <w:ind w:left="5411" w:hanging="286"/>
      </w:pPr>
      <w:rPr>
        <w:rFonts w:hint="default"/>
        <w:lang w:val="fr-CA" w:eastAsia="fr-CA" w:bidi="fr-CA"/>
      </w:rPr>
    </w:lvl>
    <w:lvl w:ilvl="7" w:tplc="FFFFFFFF">
      <w:numFmt w:val="bullet"/>
      <w:lvlText w:val="•"/>
      <w:lvlJc w:val="left"/>
      <w:pPr>
        <w:ind w:left="6293" w:hanging="286"/>
      </w:pPr>
      <w:rPr>
        <w:rFonts w:hint="default"/>
        <w:lang w:val="fr-CA" w:eastAsia="fr-CA" w:bidi="fr-CA"/>
      </w:rPr>
    </w:lvl>
    <w:lvl w:ilvl="8" w:tplc="FFFFFFFF">
      <w:numFmt w:val="bullet"/>
      <w:lvlText w:val="•"/>
      <w:lvlJc w:val="left"/>
      <w:pPr>
        <w:ind w:left="7175" w:hanging="286"/>
      </w:pPr>
      <w:rPr>
        <w:rFonts w:hint="default"/>
        <w:lang w:val="fr-CA" w:eastAsia="fr-CA" w:bidi="fr-CA"/>
      </w:rPr>
    </w:lvl>
  </w:abstractNum>
  <w:abstractNum w:abstractNumId="23" w15:restartNumberingAfterBreak="0">
    <w:nsid w:val="412F67F8"/>
    <w:multiLevelType w:val="hybridMultilevel"/>
    <w:tmpl w:val="B216A8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5701B68"/>
    <w:multiLevelType w:val="hybridMultilevel"/>
    <w:tmpl w:val="34BEE9F4"/>
    <w:lvl w:ilvl="0" w:tplc="E2961594">
      <w:start w:val="1"/>
      <w:numFmt w:val="decimal"/>
      <w:lvlText w:val="%1."/>
      <w:lvlJc w:val="left"/>
      <w:pPr>
        <w:ind w:left="848" w:hanging="368"/>
      </w:pPr>
      <w:rPr>
        <w:rFonts w:ascii="Helvetica" w:eastAsia="Arial" w:hAnsi="Helvetica" w:cs="Helvetica" w:hint="default"/>
        <w:b/>
        <w:bCs/>
        <w:w w:val="99"/>
        <w:sz w:val="24"/>
        <w:szCs w:val="24"/>
        <w:lang w:val="fr-CA" w:eastAsia="fr-CA" w:bidi="fr-CA"/>
      </w:rPr>
    </w:lvl>
    <w:lvl w:ilvl="1" w:tplc="DC6EE0C2">
      <w:numFmt w:val="bullet"/>
      <w:lvlText w:val=""/>
      <w:lvlJc w:val="left"/>
      <w:pPr>
        <w:ind w:left="1273" w:hanging="360"/>
      </w:pPr>
      <w:rPr>
        <w:rFonts w:ascii="Symbol" w:eastAsia="Symbol" w:hAnsi="Symbol" w:cs="Symbol" w:hint="default"/>
        <w:w w:val="100"/>
        <w:sz w:val="24"/>
        <w:szCs w:val="24"/>
        <w:lang w:val="fr-CA" w:eastAsia="fr-CA" w:bidi="fr-CA"/>
      </w:rPr>
    </w:lvl>
    <w:lvl w:ilvl="2" w:tplc="0DB06D0E">
      <w:numFmt w:val="bullet"/>
      <w:lvlText w:val="•"/>
      <w:lvlJc w:val="left"/>
      <w:pPr>
        <w:ind w:left="2131" w:hanging="360"/>
      </w:pPr>
      <w:rPr>
        <w:rFonts w:hint="default"/>
        <w:lang w:val="fr-CA" w:eastAsia="fr-CA" w:bidi="fr-CA"/>
      </w:rPr>
    </w:lvl>
    <w:lvl w:ilvl="3" w:tplc="3D1258EE">
      <w:numFmt w:val="bullet"/>
      <w:lvlText w:val="•"/>
      <w:lvlJc w:val="left"/>
      <w:pPr>
        <w:ind w:left="2982" w:hanging="360"/>
      </w:pPr>
      <w:rPr>
        <w:rFonts w:hint="default"/>
        <w:lang w:val="fr-CA" w:eastAsia="fr-CA" w:bidi="fr-CA"/>
      </w:rPr>
    </w:lvl>
    <w:lvl w:ilvl="4" w:tplc="343C6BC6">
      <w:numFmt w:val="bullet"/>
      <w:lvlText w:val="•"/>
      <w:lvlJc w:val="left"/>
      <w:pPr>
        <w:ind w:left="3833" w:hanging="360"/>
      </w:pPr>
      <w:rPr>
        <w:rFonts w:hint="default"/>
        <w:lang w:val="fr-CA" w:eastAsia="fr-CA" w:bidi="fr-CA"/>
      </w:rPr>
    </w:lvl>
    <w:lvl w:ilvl="5" w:tplc="FC40A5AC">
      <w:numFmt w:val="bullet"/>
      <w:lvlText w:val="•"/>
      <w:lvlJc w:val="left"/>
      <w:pPr>
        <w:ind w:left="4684" w:hanging="360"/>
      </w:pPr>
      <w:rPr>
        <w:rFonts w:hint="default"/>
        <w:lang w:val="fr-CA" w:eastAsia="fr-CA" w:bidi="fr-CA"/>
      </w:rPr>
    </w:lvl>
    <w:lvl w:ilvl="6" w:tplc="5EDA32CA">
      <w:numFmt w:val="bullet"/>
      <w:lvlText w:val="•"/>
      <w:lvlJc w:val="left"/>
      <w:pPr>
        <w:ind w:left="5535" w:hanging="360"/>
      </w:pPr>
      <w:rPr>
        <w:rFonts w:hint="default"/>
        <w:lang w:val="fr-CA" w:eastAsia="fr-CA" w:bidi="fr-CA"/>
      </w:rPr>
    </w:lvl>
    <w:lvl w:ilvl="7" w:tplc="C480F2AC">
      <w:numFmt w:val="bullet"/>
      <w:lvlText w:val="•"/>
      <w:lvlJc w:val="left"/>
      <w:pPr>
        <w:ind w:left="6386" w:hanging="360"/>
      </w:pPr>
      <w:rPr>
        <w:rFonts w:hint="default"/>
        <w:lang w:val="fr-CA" w:eastAsia="fr-CA" w:bidi="fr-CA"/>
      </w:rPr>
    </w:lvl>
    <w:lvl w:ilvl="8" w:tplc="50DA324C">
      <w:numFmt w:val="bullet"/>
      <w:lvlText w:val="•"/>
      <w:lvlJc w:val="left"/>
      <w:pPr>
        <w:ind w:left="7237" w:hanging="360"/>
      </w:pPr>
      <w:rPr>
        <w:rFonts w:hint="default"/>
        <w:lang w:val="fr-CA" w:eastAsia="fr-CA" w:bidi="fr-CA"/>
      </w:rPr>
    </w:lvl>
  </w:abstractNum>
  <w:abstractNum w:abstractNumId="25" w15:restartNumberingAfterBreak="0">
    <w:nsid w:val="49AD4525"/>
    <w:multiLevelType w:val="hybridMultilevel"/>
    <w:tmpl w:val="BE52ED30"/>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26" w15:restartNumberingAfterBreak="0">
    <w:nsid w:val="4C8B3B8B"/>
    <w:multiLevelType w:val="hybridMultilevel"/>
    <w:tmpl w:val="16F874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4E1D63B4"/>
    <w:multiLevelType w:val="hybridMultilevel"/>
    <w:tmpl w:val="C87CE8B6"/>
    <w:lvl w:ilvl="0" w:tplc="FFFFFFFF">
      <w:start w:val="1"/>
      <w:numFmt w:val="decimal"/>
      <w:lvlText w:val="%1."/>
      <w:lvlJc w:val="left"/>
      <w:pPr>
        <w:ind w:left="848" w:hanging="368"/>
      </w:pPr>
      <w:rPr>
        <w:rFonts w:ascii="Arial" w:eastAsia="Arial" w:hAnsi="Arial" w:cs="Arial" w:hint="default"/>
        <w:b/>
        <w:bCs/>
        <w:w w:val="99"/>
        <w:sz w:val="24"/>
        <w:szCs w:val="24"/>
        <w:lang w:val="fr-CA" w:eastAsia="fr-CA" w:bidi="fr-CA"/>
      </w:rPr>
    </w:lvl>
    <w:lvl w:ilvl="1" w:tplc="0C0C0001">
      <w:start w:val="1"/>
      <w:numFmt w:val="bullet"/>
      <w:lvlText w:val=""/>
      <w:lvlJc w:val="left"/>
      <w:pPr>
        <w:ind w:left="1273" w:hanging="360"/>
      </w:pPr>
      <w:rPr>
        <w:rFonts w:ascii="Symbol" w:hAnsi="Symbol" w:hint="default"/>
      </w:rPr>
    </w:lvl>
    <w:lvl w:ilvl="2" w:tplc="FFFFFFFF">
      <w:numFmt w:val="bullet"/>
      <w:lvlText w:val="•"/>
      <w:lvlJc w:val="left"/>
      <w:pPr>
        <w:ind w:left="2131" w:hanging="360"/>
      </w:pPr>
      <w:rPr>
        <w:rFonts w:hint="default"/>
        <w:lang w:val="fr-CA" w:eastAsia="fr-CA" w:bidi="fr-CA"/>
      </w:rPr>
    </w:lvl>
    <w:lvl w:ilvl="3" w:tplc="FFFFFFFF">
      <w:numFmt w:val="bullet"/>
      <w:lvlText w:val="•"/>
      <w:lvlJc w:val="left"/>
      <w:pPr>
        <w:ind w:left="2982" w:hanging="360"/>
      </w:pPr>
      <w:rPr>
        <w:rFonts w:hint="default"/>
        <w:lang w:val="fr-CA" w:eastAsia="fr-CA" w:bidi="fr-CA"/>
      </w:rPr>
    </w:lvl>
    <w:lvl w:ilvl="4" w:tplc="FFFFFFFF">
      <w:numFmt w:val="bullet"/>
      <w:lvlText w:val="•"/>
      <w:lvlJc w:val="left"/>
      <w:pPr>
        <w:ind w:left="3833" w:hanging="360"/>
      </w:pPr>
      <w:rPr>
        <w:rFonts w:hint="default"/>
        <w:lang w:val="fr-CA" w:eastAsia="fr-CA" w:bidi="fr-CA"/>
      </w:rPr>
    </w:lvl>
    <w:lvl w:ilvl="5" w:tplc="FFFFFFFF">
      <w:numFmt w:val="bullet"/>
      <w:lvlText w:val="•"/>
      <w:lvlJc w:val="left"/>
      <w:pPr>
        <w:ind w:left="4684" w:hanging="360"/>
      </w:pPr>
      <w:rPr>
        <w:rFonts w:hint="default"/>
        <w:lang w:val="fr-CA" w:eastAsia="fr-CA" w:bidi="fr-CA"/>
      </w:rPr>
    </w:lvl>
    <w:lvl w:ilvl="6" w:tplc="FFFFFFFF">
      <w:numFmt w:val="bullet"/>
      <w:lvlText w:val="•"/>
      <w:lvlJc w:val="left"/>
      <w:pPr>
        <w:ind w:left="5535" w:hanging="360"/>
      </w:pPr>
      <w:rPr>
        <w:rFonts w:hint="default"/>
        <w:lang w:val="fr-CA" w:eastAsia="fr-CA" w:bidi="fr-CA"/>
      </w:rPr>
    </w:lvl>
    <w:lvl w:ilvl="7" w:tplc="FFFFFFFF">
      <w:numFmt w:val="bullet"/>
      <w:lvlText w:val="•"/>
      <w:lvlJc w:val="left"/>
      <w:pPr>
        <w:ind w:left="6386" w:hanging="360"/>
      </w:pPr>
      <w:rPr>
        <w:rFonts w:hint="default"/>
        <w:lang w:val="fr-CA" w:eastAsia="fr-CA" w:bidi="fr-CA"/>
      </w:rPr>
    </w:lvl>
    <w:lvl w:ilvl="8" w:tplc="FFFFFFFF">
      <w:numFmt w:val="bullet"/>
      <w:lvlText w:val="•"/>
      <w:lvlJc w:val="left"/>
      <w:pPr>
        <w:ind w:left="7237" w:hanging="360"/>
      </w:pPr>
      <w:rPr>
        <w:rFonts w:hint="default"/>
        <w:lang w:val="fr-CA" w:eastAsia="fr-CA" w:bidi="fr-CA"/>
      </w:rPr>
    </w:lvl>
  </w:abstractNum>
  <w:abstractNum w:abstractNumId="28" w15:restartNumberingAfterBreak="0">
    <w:nsid w:val="50661702"/>
    <w:multiLevelType w:val="multilevel"/>
    <w:tmpl w:val="D8B2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A01686"/>
    <w:multiLevelType w:val="hybridMultilevel"/>
    <w:tmpl w:val="1B9461B0"/>
    <w:lvl w:ilvl="0" w:tplc="FD7E4EF6">
      <w:start w:val="1"/>
      <w:numFmt w:val="upperLetter"/>
      <w:lvlText w:val="%1)"/>
      <w:lvlJc w:val="left"/>
      <w:pPr>
        <w:ind w:left="720" w:hanging="360"/>
      </w:pPr>
    </w:lvl>
    <w:lvl w:ilvl="1" w:tplc="9D124842">
      <w:start w:val="1"/>
      <w:numFmt w:val="lowerLetter"/>
      <w:lvlText w:val="%2."/>
      <w:lvlJc w:val="left"/>
      <w:pPr>
        <w:ind w:left="1440" w:hanging="360"/>
      </w:pPr>
    </w:lvl>
    <w:lvl w:ilvl="2" w:tplc="8C202788">
      <w:start w:val="1"/>
      <w:numFmt w:val="lowerRoman"/>
      <w:lvlText w:val="%3."/>
      <w:lvlJc w:val="right"/>
      <w:pPr>
        <w:ind w:left="2160" w:hanging="180"/>
      </w:pPr>
    </w:lvl>
    <w:lvl w:ilvl="3" w:tplc="D34CBDEE">
      <w:start w:val="1"/>
      <w:numFmt w:val="decimal"/>
      <w:lvlText w:val="%4."/>
      <w:lvlJc w:val="left"/>
      <w:pPr>
        <w:ind w:left="2880" w:hanging="360"/>
      </w:pPr>
    </w:lvl>
    <w:lvl w:ilvl="4" w:tplc="06C4D038">
      <w:start w:val="1"/>
      <w:numFmt w:val="lowerLetter"/>
      <w:lvlText w:val="%5."/>
      <w:lvlJc w:val="left"/>
      <w:pPr>
        <w:ind w:left="3600" w:hanging="360"/>
      </w:pPr>
    </w:lvl>
    <w:lvl w:ilvl="5" w:tplc="8BFA636E">
      <w:start w:val="1"/>
      <w:numFmt w:val="lowerRoman"/>
      <w:lvlText w:val="%6."/>
      <w:lvlJc w:val="right"/>
      <w:pPr>
        <w:ind w:left="4320" w:hanging="180"/>
      </w:pPr>
    </w:lvl>
    <w:lvl w:ilvl="6" w:tplc="D2605E9E">
      <w:start w:val="1"/>
      <w:numFmt w:val="decimal"/>
      <w:lvlText w:val="%7."/>
      <w:lvlJc w:val="left"/>
      <w:pPr>
        <w:ind w:left="5040" w:hanging="360"/>
      </w:pPr>
    </w:lvl>
    <w:lvl w:ilvl="7" w:tplc="579C885E">
      <w:start w:val="1"/>
      <w:numFmt w:val="lowerLetter"/>
      <w:lvlText w:val="%8."/>
      <w:lvlJc w:val="left"/>
      <w:pPr>
        <w:ind w:left="5760" w:hanging="360"/>
      </w:pPr>
    </w:lvl>
    <w:lvl w:ilvl="8" w:tplc="0D861A9A">
      <w:start w:val="1"/>
      <w:numFmt w:val="lowerRoman"/>
      <w:lvlText w:val="%9."/>
      <w:lvlJc w:val="right"/>
      <w:pPr>
        <w:ind w:left="6480" w:hanging="180"/>
      </w:pPr>
    </w:lvl>
  </w:abstractNum>
  <w:abstractNum w:abstractNumId="30" w15:restartNumberingAfterBreak="0">
    <w:nsid w:val="5E650014"/>
    <w:multiLevelType w:val="multilevel"/>
    <w:tmpl w:val="362C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147BBD"/>
    <w:multiLevelType w:val="hybridMultilevel"/>
    <w:tmpl w:val="2040B858"/>
    <w:lvl w:ilvl="0" w:tplc="0C0C0017">
      <w:start w:val="1"/>
      <w:numFmt w:val="lowerLetter"/>
      <w:lvlText w:val="%1)"/>
      <w:lvlJc w:val="left"/>
      <w:pPr>
        <w:ind w:left="1558" w:hanging="360"/>
      </w:pPr>
      <w:rPr>
        <w:rFonts w:hint="default"/>
        <w:w w:val="99"/>
        <w:sz w:val="24"/>
        <w:szCs w:val="24"/>
        <w:lang w:val="fr-CA" w:eastAsia="fr-CA" w:bidi="fr-CA"/>
      </w:rPr>
    </w:lvl>
    <w:lvl w:ilvl="1" w:tplc="FFFFFFFF">
      <w:numFmt w:val="bullet"/>
      <w:lvlText w:val="•"/>
      <w:lvlJc w:val="left"/>
      <w:pPr>
        <w:ind w:left="2298" w:hanging="360"/>
      </w:pPr>
      <w:rPr>
        <w:rFonts w:hint="default"/>
        <w:lang w:val="fr-CA" w:eastAsia="fr-CA" w:bidi="fr-CA"/>
      </w:rPr>
    </w:lvl>
    <w:lvl w:ilvl="2" w:tplc="FFFFFFFF">
      <w:numFmt w:val="bullet"/>
      <w:lvlText w:val="•"/>
      <w:lvlJc w:val="left"/>
      <w:pPr>
        <w:ind w:left="3036" w:hanging="360"/>
      </w:pPr>
      <w:rPr>
        <w:rFonts w:hint="default"/>
        <w:lang w:val="fr-CA" w:eastAsia="fr-CA" w:bidi="fr-CA"/>
      </w:rPr>
    </w:lvl>
    <w:lvl w:ilvl="3" w:tplc="FFFFFFFF">
      <w:numFmt w:val="bullet"/>
      <w:lvlText w:val="•"/>
      <w:lvlJc w:val="left"/>
      <w:pPr>
        <w:ind w:left="3774" w:hanging="360"/>
      </w:pPr>
      <w:rPr>
        <w:rFonts w:hint="default"/>
        <w:lang w:val="fr-CA" w:eastAsia="fr-CA" w:bidi="fr-CA"/>
      </w:rPr>
    </w:lvl>
    <w:lvl w:ilvl="4" w:tplc="FFFFFFFF">
      <w:numFmt w:val="bullet"/>
      <w:lvlText w:val="•"/>
      <w:lvlJc w:val="left"/>
      <w:pPr>
        <w:ind w:left="4512" w:hanging="360"/>
      </w:pPr>
      <w:rPr>
        <w:rFonts w:hint="default"/>
        <w:lang w:val="fr-CA" w:eastAsia="fr-CA" w:bidi="fr-CA"/>
      </w:rPr>
    </w:lvl>
    <w:lvl w:ilvl="5" w:tplc="FFFFFFFF">
      <w:numFmt w:val="bullet"/>
      <w:lvlText w:val="•"/>
      <w:lvlJc w:val="left"/>
      <w:pPr>
        <w:ind w:left="5250" w:hanging="360"/>
      </w:pPr>
      <w:rPr>
        <w:rFonts w:hint="default"/>
        <w:lang w:val="fr-CA" w:eastAsia="fr-CA" w:bidi="fr-CA"/>
      </w:rPr>
    </w:lvl>
    <w:lvl w:ilvl="6" w:tplc="FFFFFFFF">
      <w:numFmt w:val="bullet"/>
      <w:lvlText w:val="•"/>
      <w:lvlJc w:val="left"/>
      <w:pPr>
        <w:ind w:left="5988" w:hanging="360"/>
      </w:pPr>
      <w:rPr>
        <w:rFonts w:hint="default"/>
        <w:lang w:val="fr-CA" w:eastAsia="fr-CA" w:bidi="fr-CA"/>
      </w:rPr>
    </w:lvl>
    <w:lvl w:ilvl="7" w:tplc="FFFFFFFF">
      <w:numFmt w:val="bullet"/>
      <w:lvlText w:val="•"/>
      <w:lvlJc w:val="left"/>
      <w:pPr>
        <w:ind w:left="6726" w:hanging="360"/>
      </w:pPr>
      <w:rPr>
        <w:rFonts w:hint="default"/>
        <w:lang w:val="fr-CA" w:eastAsia="fr-CA" w:bidi="fr-CA"/>
      </w:rPr>
    </w:lvl>
    <w:lvl w:ilvl="8" w:tplc="FFFFFFFF">
      <w:numFmt w:val="bullet"/>
      <w:lvlText w:val="•"/>
      <w:lvlJc w:val="left"/>
      <w:pPr>
        <w:ind w:left="7464" w:hanging="360"/>
      </w:pPr>
      <w:rPr>
        <w:rFonts w:hint="default"/>
        <w:lang w:val="fr-CA" w:eastAsia="fr-CA" w:bidi="fr-CA"/>
      </w:rPr>
    </w:lvl>
  </w:abstractNum>
  <w:abstractNum w:abstractNumId="32" w15:restartNumberingAfterBreak="0">
    <w:nsid w:val="65331FCA"/>
    <w:multiLevelType w:val="hybridMultilevel"/>
    <w:tmpl w:val="9438BDD4"/>
    <w:lvl w:ilvl="0" w:tplc="0EE84710">
      <w:start w:val="17"/>
      <w:numFmt w:val="bullet"/>
      <w:lvlText w:val="-"/>
      <w:lvlJc w:val="left"/>
      <w:pPr>
        <w:ind w:left="989" w:hanging="360"/>
      </w:pPr>
      <w:rPr>
        <w:rFonts w:ascii="Arial" w:eastAsia="Calibri" w:hAnsi="Arial" w:cs="Arial" w:hint="default"/>
      </w:rPr>
    </w:lvl>
    <w:lvl w:ilvl="1" w:tplc="FFFFFFFF">
      <w:start w:val="1"/>
      <w:numFmt w:val="bullet"/>
      <w:lvlText w:val="o"/>
      <w:lvlJc w:val="left"/>
      <w:pPr>
        <w:ind w:left="1709" w:hanging="360"/>
      </w:pPr>
      <w:rPr>
        <w:rFonts w:ascii="Courier New" w:hAnsi="Courier New" w:cs="Courier New" w:hint="default"/>
      </w:rPr>
    </w:lvl>
    <w:lvl w:ilvl="2" w:tplc="FFFFFFFF">
      <w:start w:val="1"/>
      <w:numFmt w:val="bullet"/>
      <w:lvlText w:val=""/>
      <w:lvlJc w:val="left"/>
      <w:pPr>
        <w:ind w:left="2429" w:hanging="360"/>
      </w:pPr>
      <w:rPr>
        <w:rFonts w:ascii="Wingdings" w:hAnsi="Wingdings" w:hint="default"/>
      </w:rPr>
    </w:lvl>
    <w:lvl w:ilvl="3" w:tplc="FFFFFFFF">
      <w:start w:val="1"/>
      <w:numFmt w:val="bullet"/>
      <w:lvlText w:val=""/>
      <w:lvlJc w:val="left"/>
      <w:pPr>
        <w:ind w:left="3149" w:hanging="360"/>
      </w:pPr>
      <w:rPr>
        <w:rFonts w:ascii="Symbol" w:hAnsi="Symbol" w:hint="default"/>
      </w:rPr>
    </w:lvl>
    <w:lvl w:ilvl="4" w:tplc="FFFFFFFF">
      <w:start w:val="1"/>
      <w:numFmt w:val="bullet"/>
      <w:lvlText w:val="o"/>
      <w:lvlJc w:val="left"/>
      <w:pPr>
        <w:ind w:left="3869" w:hanging="360"/>
      </w:pPr>
      <w:rPr>
        <w:rFonts w:ascii="Courier New" w:hAnsi="Courier New" w:cs="Courier New" w:hint="default"/>
      </w:rPr>
    </w:lvl>
    <w:lvl w:ilvl="5" w:tplc="FFFFFFFF">
      <w:start w:val="1"/>
      <w:numFmt w:val="bullet"/>
      <w:lvlText w:val=""/>
      <w:lvlJc w:val="left"/>
      <w:pPr>
        <w:ind w:left="4589" w:hanging="360"/>
      </w:pPr>
      <w:rPr>
        <w:rFonts w:ascii="Wingdings" w:hAnsi="Wingdings" w:hint="default"/>
      </w:rPr>
    </w:lvl>
    <w:lvl w:ilvl="6" w:tplc="FFFFFFFF">
      <w:start w:val="1"/>
      <w:numFmt w:val="bullet"/>
      <w:lvlText w:val=""/>
      <w:lvlJc w:val="left"/>
      <w:pPr>
        <w:ind w:left="5309" w:hanging="360"/>
      </w:pPr>
      <w:rPr>
        <w:rFonts w:ascii="Symbol" w:hAnsi="Symbol" w:hint="default"/>
      </w:rPr>
    </w:lvl>
    <w:lvl w:ilvl="7" w:tplc="FFFFFFFF">
      <w:start w:val="1"/>
      <w:numFmt w:val="bullet"/>
      <w:lvlText w:val="o"/>
      <w:lvlJc w:val="left"/>
      <w:pPr>
        <w:ind w:left="6029" w:hanging="360"/>
      </w:pPr>
      <w:rPr>
        <w:rFonts w:ascii="Courier New" w:hAnsi="Courier New" w:cs="Courier New" w:hint="default"/>
      </w:rPr>
    </w:lvl>
    <w:lvl w:ilvl="8" w:tplc="FFFFFFFF">
      <w:start w:val="1"/>
      <w:numFmt w:val="bullet"/>
      <w:lvlText w:val=""/>
      <w:lvlJc w:val="left"/>
      <w:pPr>
        <w:ind w:left="6749" w:hanging="360"/>
      </w:pPr>
      <w:rPr>
        <w:rFonts w:ascii="Wingdings" w:hAnsi="Wingdings" w:hint="default"/>
      </w:rPr>
    </w:lvl>
  </w:abstractNum>
  <w:abstractNum w:abstractNumId="33" w15:restartNumberingAfterBreak="0">
    <w:nsid w:val="65A537C0"/>
    <w:multiLevelType w:val="multilevel"/>
    <w:tmpl w:val="F840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1C7CD8"/>
    <w:multiLevelType w:val="hybridMultilevel"/>
    <w:tmpl w:val="8E9C8C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AD4043F"/>
    <w:multiLevelType w:val="hybridMultilevel"/>
    <w:tmpl w:val="36DCF5A2"/>
    <w:lvl w:ilvl="0" w:tplc="FA5C3458">
      <w:numFmt w:val="bullet"/>
      <w:lvlText w:val=""/>
      <w:lvlJc w:val="left"/>
      <w:pPr>
        <w:ind w:left="140" w:hanging="356"/>
      </w:pPr>
      <w:rPr>
        <w:rFonts w:ascii="Symbol" w:eastAsia="Symbol" w:hAnsi="Symbol" w:cs="Symbol" w:hint="default"/>
        <w:w w:val="100"/>
        <w:sz w:val="24"/>
        <w:szCs w:val="24"/>
        <w:lang w:val="fr-CA" w:eastAsia="fr-CA" w:bidi="fr-CA"/>
      </w:rPr>
    </w:lvl>
    <w:lvl w:ilvl="1" w:tplc="8E664BB8">
      <w:numFmt w:val="bullet"/>
      <w:lvlText w:val=""/>
      <w:lvlJc w:val="left"/>
      <w:pPr>
        <w:ind w:left="992" w:hanging="286"/>
      </w:pPr>
      <w:rPr>
        <w:rFonts w:ascii="Symbol" w:eastAsia="Symbol" w:hAnsi="Symbol" w:cs="Symbol" w:hint="default"/>
        <w:w w:val="100"/>
        <w:sz w:val="24"/>
        <w:szCs w:val="24"/>
        <w:lang w:val="fr-CA" w:eastAsia="fr-CA" w:bidi="fr-CA"/>
      </w:rPr>
    </w:lvl>
    <w:lvl w:ilvl="2" w:tplc="5AD2C1FC">
      <w:numFmt w:val="bullet"/>
      <w:lvlText w:val="•"/>
      <w:lvlJc w:val="left"/>
      <w:pPr>
        <w:ind w:left="1882" w:hanging="286"/>
      </w:pPr>
      <w:rPr>
        <w:rFonts w:hint="default"/>
        <w:lang w:val="fr-CA" w:eastAsia="fr-CA" w:bidi="fr-CA"/>
      </w:rPr>
    </w:lvl>
    <w:lvl w:ilvl="3" w:tplc="67E42DE0">
      <w:numFmt w:val="bullet"/>
      <w:lvlText w:val="•"/>
      <w:lvlJc w:val="left"/>
      <w:pPr>
        <w:ind w:left="2764" w:hanging="286"/>
      </w:pPr>
      <w:rPr>
        <w:rFonts w:hint="default"/>
        <w:lang w:val="fr-CA" w:eastAsia="fr-CA" w:bidi="fr-CA"/>
      </w:rPr>
    </w:lvl>
    <w:lvl w:ilvl="4" w:tplc="49747E1C">
      <w:numFmt w:val="bullet"/>
      <w:lvlText w:val="•"/>
      <w:lvlJc w:val="left"/>
      <w:pPr>
        <w:ind w:left="3646" w:hanging="286"/>
      </w:pPr>
      <w:rPr>
        <w:rFonts w:hint="default"/>
        <w:lang w:val="fr-CA" w:eastAsia="fr-CA" w:bidi="fr-CA"/>
      </w:rPr>
    </w:lvl>
    <w:lvl w:ilvl="5" w:tplc="81C28500">
      <w:numFmt w:val="bullet"/>
      <w:lvlText w:val="•"/>
      <w:lvlJc w:val="left"/>
      <w:pPr>
        <w:ind w:left="4528" w:hanging="286"/>
      </w:pPr>
      <w:rPr>
        <w:rFonts w:hint="default"/>
        <w:lang w:val="fr-CA" w:eastAsia="fr-CA" w:bidi="fr-CA"/>
      </w:rPr>
    </w:lvl>
    <w:lvl w:ilvl="6" w:tplc="BF20AB5C">
      <w:numFmt w:val="bullet"/>
      <w:lvlText w:val="•"/>
      <w:lvlJc w:val="left"/>
      <w:pPr>
        <w:ind w:left="5411" w:hanging="286"/>
      </w:pPr>
      <w:rPr>
        <w:rFonts w:hint="default"/>
        <w:lang w:val="fr-CA" w:eastAsia="fr-CA" w:bidi="fr-CA"/>
      </w:rPr>
    </w:lvl>
    <w:lvl w:ilvl="7" w:tplc="6472E7B8">
      <w:numFmt w:val="bullet"/>
      <w:lvlText w:val="•"/>
      <w:lvlJc w:val="left"/>
      <w:pPr>
        <w:ind w:left="6293" w:hanging="286"/>
      </w:pPr>
      <w:rPr>
        <w:rFonts w:hint="default"/>
        <w:lang w:val="fr-CA" w:eastAsia="fr-CA" w:bidi="fr-CA"/>
      </w:rPr>
    </w:lvl>
    <w:lvl w:ilvl="8" w:tplc="06D69A3C">
      <w:numFmt w:val="bullet"/>
      <w:lvlText w:val="•"/>
      <w:lvlJc w:val="left"/>
      <w:pPr>
        <w:ind w:left="7175" w:hanging="286"/>
      </w:pPr>
      <w:rPr>
        <w:rFonts w:hint="default"/>
        <w:lang w:val="fr-CA" w:eastAsia="fr-CA" w:bidi="fr-CA"/>
      </w:rPr>
    </w:lvl>
  </w:abstractNum>
  <w:abstractNum w:abstractNumId="36" w15:restartNumberingAfterBreak="0">
    <w:nsid w:val="6E15740A"/>
    <w:multiLevelType w:val="hybridMultilevel"/>
    <w:tmpl w:val="C9ECFE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EAE487F"/>
    <w:multiLevelType w:val="hybridMultilevel"/>
    <w:tmpl w:val="E3389B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DF59E0"/>
    <w:multiLevelType w:val="hybridMultilevel"/>
    <w:tmpl w:val="129E92B0"/>
    <w:lvl w:ilvl="0" w:tplc="FFFFFFFF">
      <w:start w:val="1"/>
      <w:numFmt w:val="decimal"/>
      <w:lvlText w:val="%1."/>
      <w:lvlJc w:val="left"/>
      <w:pPr>
        <w:ind w:left="848" w:hanging="368"/>
      </w:pPr>
      <w:rPr>
        <w:rFonts w:ascii="Arial" w:eastAsia="Arial" w:hAnsi="Arial" w:cs="Arial" w:hint="default"/>
        <w:b/>
        <w:bCs/>
        <w:w w:val="99"/>
        <w:sz w:val="24"/>
        <w:szCs w:val="24"/>
        <w:lang w:val="fr-CA" w:eastAsia="fr-CA" w:bidi="fr-CA"/>
      </w:rPr>
    </w:lvl>
    <w:lvl w:ilvl="1" w:tplc="0C0C0001">
      <w:start w:val="1"/>
      <w:numFmt w:val="bullet"/>
      <w:lvlText w:val=""/>
      <w:lvlJc w:val="left"/>
      <w:pPr>
        <w:ind w:left="1429" w:hanging="360"/>
      </w:pPr>
      <w:rPr>
        <w:rFonts w:ascii="Symbol" w:hAnsi="Symbol" w:hint="default"/>
      </w:rPr>
    </w:lvl>
    <w:lvl w:ilvl="2" w:tplc="FFFFFFFF">
      <w:numFmt w:val="bullet"/>
      <w:lvlText w:val="•"/>
      <w:lvlJc w:val="left"/>
      <w:pPr>
        <w:ind w:left="2131" w:hanging="360"/>
      </w:pPr>
      <w:rPr>
        <w:rFonts w:hint="default"/>
        <w:lang w:val="fr-CA" w:eastAsia="fr-CA" w:bidi="fr-CA"/>
      </w:rPr>
    </w:lvl>
    <w:lvl w:ilvl="3" w:tplc="FFFFFFFF">
      <w:numFmt w:val="bullet"/>
      <w:lvlText w:val="•"/>
      <w:lvlJc w:val="left"/>
      <w:pPr>
        <w:ind w:left="2982" w:hanging="360"/>
      </w:pPr>
      <w:rPr>
        <w:rFonts w:hint="default"/>
        <w:lang w:val="fr-CA" w:eastAsia="fr-CA" w:bidi="fr-CA"/>
      </w:rPr>
    </w:lvl>
    <w:lvl w:ilvl="4" w:tplc="FFFFFFFF">
      <w:numFmt w:val="bullet"/>
      <w:lvlText w:val="•"/>
      <w:lvlJc w:val="left"/>
      <w:pPr>
        <w:ind w:left="3833" w:hanging="360"/>
      </w:pPr>
      <w:rPr>
        <w:rFonts w:hint="default"/>
        <w:lang w:val="fr-CA" w:eastAsia="fr-CA" w:bidi="fr-CA"/>
      </w:rPr>
    </w:lvl>
    <w:lvl w:ilvl="5" w:tplc="FFFFFFFF">
      <w:numFmt w:val="bullet"/>
      <w:lvlText w:val="•"/>
      <w:lvlJc w:val="left"/>
      <w:pPr>
        <w:ind w:left="4684" w:hanging="360"/>
      </w:pPr>
      <w:rPr>
        <w:rFonts w:hint="default"/>
        <w:lang w:val="fr-CA" w:eastAsia="fr-CA" w:bidi="fr-CA"/>
      </w:rPr>
    </w:lvl>
    <w:lvl w:ilvl="6" w:tplc="FFFFFFFF">
      <w:numFmt w:val="bullet"/>
      <w:lvlText w:val="•"/>
      <w:lvlJc w:val="left"/>
      <w:pPr>
        <w:ind w:left="5535" w:hanging="360"/>
      </w:pPr>
      <w:rPr>
        <w:rFonts w:hint="default"/>
        <w:lang w:val="fr-CA" w:eastAsia="fr-CA" w:bidi="fr-CA"/>
      </w:rPr>
    </w:lvl>
    <w:lvl w:ilvl="7" w:tplc="FFFFFFFF">
      <w:numFmt w:val="bullet"/>
      <w:lvlText w:val="•"/>
      <w:lvlJc w:val="left"/>
      <w:pPr>
        <w:ind w:left="6386" w:hanging="360"/>
      </w:pPr>
      <w:rPr>
        <w:rFonts w:hint="default"/>
        <w:lang w:val="fr-CA" w:eastAsia="fr-CA" w:bidi="fr-CA"/>
      </w:rPr>
    </w:lvl>
    <w:lvl w:ilvl="8" w:tplc="FFFFFFFF">
      <w:numFmt w:val="bullet"/>
      <w:lvlText w:val="•"/>
      <w:lvlJc w:val="left"/>
      <w:pPr>
        <w:ind w:left="7237" w:hanging="360"/>
      </w:pPr>
      <w:rPr>
        <w:rFonts w:hint="default"/>
        <w:lang w:val="fr-CA" w:eastAsia="fr-CA" w:bidi="fr-CA"/>
      </w:rPr>
    </w:lvl>
  </w:abstractNum>
  <w:abstractNum w:abstractNumId="39" w15:restartNumberingAfterBreak="0">
    <w:nsid w:val="7485652E"/>
    <w:multiLevelType w:val="hybridMultilevel"/>
    <w:tmpl w:val="1B1EC332"/>
    <w:lvl w:ilvl="0" w:tplc="7C8A2544">
      <w:start w:val="1"/>
      <w:numFmt w:val="decimal"/>
      <w:lvlText w:val="6.%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74AD4738"/>
    <w:multiLevelType w:val="hybridMultilevel"/>
    <w:tmpl w:val="E516198C"/>
    <w:lvl w:ilvl="0" w:tplc="7F30EA50">
      <w:start w:val="1"/>
      <w:numFmt w:val="upperLetter"/>
      <w:lvlText w:val="%1)"/>
      <w:lvlJc w:val="left"/>
      <w:pPr>
        <w:ind w:left="720" w:hanging="360"/>
      </w:pPr>
    </w:lvl>
    <w:lvl w:ilvl="1" w:tplc="852682B2">
      <w:start w:val="1"/>
      <w:numFmt w:val="lowerLetter"/>
      <w:lvlText w:val="%2."/>
      <w:lvlJc w:val="left"/>
      <w:pPr>
        <w:ind w:left="1440" w:hanging="360"/>
      </w:pPr>
    </w:lvl>
    <w:lvl w:ilvl="2" w:tplc="8D02FA20">
      <w:start w:val="1"/>
      <w:numFmt w:val="lowerRoman"/>
      <w:lvlText w:val="%3."/>
      <w:lvlJc w:val="right"/>
      <w:pPr>
        <w:ind w:left="2160" w:hanging="180"/>
      </w:pPr>
    </w:lvl>
    <w:lvl w:ilvl="3" w:tplc="30AE010E">
      <w:start w:val="1"/>
      <w:numFmt w:val="decimal"/>
      <w:lvlText w:val="%4."/>
      <w:lvlJc w:val="left"/>
      <w:pPr>
        <w:ind w:left="2880" w:hanging="360"/>
      </w:pPr>
    </w:lvl>
    <w:lvl w:ilvl="4" w:tplc="BE00A746">
      <w:start w:val="1"/>
      <w:numFmt w:val="lowerLetter"/>
      <w:lvlText w:val="%5."/>
      <w:lvlJc w:val="left"/>
      <w:pPr>
        <w:ind w:left="3600" w:hanging="360"/>
      </w:pPr>
    </w:lvl>
    <w:lvl w:ilvl="5" w:tplc="D60401DA">
      <w:start w:val="1"/>
      <w:numFmt w:val="lowerRoman"/>
      <w:lvlText w:val="%6."/>
      <w:lvlJc w:val="right"/>
      <w:pPr>
        <w:ind w:left="4320" w:hanging="180"/>
      </w:pPr>
    </w:lvl>
    <w:lvl w:ilvl="6" w:tplc="815E679A">
      <w:start w:val="1"/>
      <w:numFmt w:val="decimal"/>
      <w:lvlText w:val="%7."/>
      <w:lvlJc w:val="left"/>
      <w:pPr>
        <w:ind w:left="5040" w:hanging="360"/>
      </w:pPr>
    </w:lvl>
    <w:lvl w:ilvl="7" w:tplc="DE80653C">
      <w:start w:val="1"/>
      <w:numFmt w:val="lowerLetter"/>
      <w:lvlText w:val="%8."/>
      <w:lvlJc w:val="left"/>
      <w:pPr>
        <w:ind w:left="5760" w:hanging="360"/>
      </w:pPr>
    </w:lvl>
    <w:lvl w:ilvl="8" w:tplc="36D25F76">
      <w:start w:val="1"/>
      <w:numFmt w:val="lowerRoman"/>
      <w:lvlText w:val="%9."/>
      <w:lvlJc w:val="right"/>
      <w:pPr>
        <w:ind w:left="6480" w:hanging="180"/>
      </w:pPr>
    </w:lvl>
  </w:abstractNum>
  <w:abstractNum w:abstractNumId="41" w15:restartNumberingAfterBreak="0">
    <w:nsid w:val="74E71FF2"/>
    <w:multiLevelType w:val="hybridMultilevel"/>
    <w:tmpl w:val="822C58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C534DFC"/>
    <w:multiLevelType w:val="hybridMultilevel"/>
    <w:tmpl w:val="E334E7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793285013">
    <w:abstractNumId w:val="40"/>
  </w:num>
  <w:num w:numId="2" w16cid:durableId="597829425">
    <w:abstractNumId w:val="29"/>
  </w:num>
  <w:num w:numId="3" w16cid:durableId="152841024">
    <w:abstractNumId w:val="10"/>
  </w:num>
  <w:num w:numId="4" w16cid:durableId="247227602">
    <w:abstractNumId w:val="35"/>
  </w:num>
  <w:num w:numId="5" w16cid:durableId="15692829">
    <w:abstractNumId w:val="19"/>
  </w:num>
  <w:num w:numId="6" w16cid:durableId="986324199">
    <w:abstractNumId w:val="24"/>
  </w:num>
  <w:num w:numId="7" w16cid:durableId="2132631898">
    <w:abstractNumId w:val="12"/>
  </w:num>
  <w:num w:numId="8" w16cid:durableId="225187558">
    <w:abstractNumId w:val="27"/>
  </w:num>
  <w:num w:numId="9" w16cid:durableId="616721514">
    <w:abstractNumId w:val="7"/>
  </w:num>
  <w:num w:numId="10" w16cid:durableId="1157838465">
    <w:abstractNumId w:val="31"/>
  </w:num>
  <w:num w:numId="11" w16cid:durableId="399598678">
    <w:abstractNumId w:val="14"/>
  </w:num>
  <w:num w:numId="12" w16cid:durableId="266081545">
    <w:abstractNumId w:val="38"/>
  </w:num>
  <w:num w:numId="13" w16cid:durableId="164981044">
    <w:abstractNumId w:val="21"/>
  </w:num>
  <w:num w:numId="14" w16cid:durableId="1046947680">
    <w:abstractNumId w:val="9"/>
  </w:num>
  <w:num w:numId="15" w16cid:durableId="73819537">
    <w:abstractNumId w:val="18"/>
  </w:num>
  <w:num w:numId="16" w16cid:durableId="393313935">
    <w:abstractNumId w:val="22"/>
  </w:num>
  <w:num w:numId="17" w16cid:durableId="764694352">
    <w:abstractNumId w:val="25"/>
  </w:num>
  <w:num w:numId="18" w16cid:durableId="1276907115">
    <w:abstractNumId w:val="13"/>
  </w:num>
  <w:num w:numId="19" w16cid:durableId="777991316">
    <w:abstractNumId w:val="26"/>
  </w:num>
  <w:num w:numId="20" w16cid:durableId="1021903161">
    <w:abstractNumId w:val="42"/>
  </w:num>
  <w:num w:numId="21" w16cid:durableId="910390311">
    <w:abstractNumId w:val="17"/>
  </w:num>
  <w:num w:numId="22" w16cid:durableId="323246917">
    <w:abstractNumId w:val="6"/>
  </w:num>
  <w:num w:numId="23" w16cid:durableId="294603394">
    <w:abstractNumId w:val="36"/>
  </w:num>
  <w:num w:numId="24" w16cid:durableId="225192904">
    <w:abstractNumId w:val="11"/>
  </w:num>
  <w:num w:numId="25" w16cid:durableId="1525901335">
    <w:abstractNumId w:val="32"/>
  </w:num>
  <w:num w:numId="26" w16cid:durableId="570190067">
    <w:abstractNumId w:val="3"/>
  </w:num>
  <w:num w:numId="27" w16cid:durableId="23218446">
    <w:abstractNumId w:val="39"/>
  </w:num>
  <w:num w:numId="28" w16cid:durableId="1288464843">
    <w:abstractNumId w:val="15"/>
  </w:num>
  <w:num w:numId="29" w16cid:durableId="1731418231">
    <w:abstractNumId w:val="8"/>
  </w:num>
  <w:num w:numId="30" w16cid:durableId="483667300">
    <w:abstractNumId w:val="30"/>
  </w:num>
  <w:num w:numId="31" w16cid:durableId="1611083790">
    <w:abstractNumId w:val="16"/>
  </w:num>
  <w:num w:numId="32" w16cid:durableId="1999916314">
    <w:abstractNumId w:val="1"/>
  </w:num>
  <w:num w:numId="33" w16cid:durableId="1632636901">
    <w:abstractNumId w:val="0"/>
  </w:num>
  <w:num w:numId="34" w16cid:durableId="1269847262">
    <w:abstractNumId w:val="33"/>
  </w:num>
  <w:num w:numId="35" w16cid:durableId="2022730757">
    <w:abstractNumId w:val="5"/>
  </w:num>
  <w:num w:numId="36" w16cid:durableId="188757799">
    <w:abstractNumId w:val="28"/>
  </w:num>
  <w:num w:numId="37" w16cid:durableId="1181357160">
    <w:abstractNumId w:val="2"/>
  </w:num>
  <w:num w:numId="38" w16cid:durableId="811336127">
    <w:abstractNumId w:val="20"/>
  </w:num>
  <w:num w:numId="39" w16cid:durableId="1855653700">
    <w:abstractNumId w:val="37"/>
  </w:num>
  <w:num w:numId="40" w16cid:durableId="1929659024">
    <w:abstractNumId w:val="23"/>
  </w:num>
  <w:num w:numId="41" w16cid:durableId="1248998263">
    <w:abstractNumId w:val="4"/>
  </w:num>
  <w:num w:numId="42" w16cid:durableId="73748774">
    <w:abstractNumId w:val="34"/>
  </w:num>
  <w:num w:numId="43" w16cid:durableId="18148353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n1EOJdo86vBZ8kn/z/S+uKSTyMPv8d19exsG060YvXwbZOJzf/t1CWuwrT7nmSfwRZUKzSWBRhiszn3pncxpDA==" w:salt="VhLFNLDxcQaIz9bUgMgapA=="/>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8B"/>
    <w:rsid w:val="00003963"/>
    <w:rsid w:val="00030664"/>
    <w:rsid w:val="00041F28"/>
    <w:rsid w:val="000618C4"/>
    <w:rsid w:val="000C2CD6"/>
    <w:rsid w:val="00101C0E"/>
    <w:rsid w:val="00106F09"/>
    <w:rsid w:val="00126D27"/>
    <w:rsid w:val="00140B05"/>
    <w:rsid w:val="00147D2C"/>
    <w:rsid w:val="00157701"/>
    <w:rsid w:val="0016355F"/>
    <w:rsid w:val="001649A3"/>
    <w:rsid w:val="001829B0"/>
    <w:rsid w:val="0019182B"/>
    <w:rsid w:val="001A1ED5"/>
    <w:rsid w:val="001B4324"/>
    <w:rsid w:val="001B45B5"/>
    <w:rsid w:val="001C2CDC"/>
    <w:rsid w:val="001F7FF9"/>
    <w:rsid w:val="00207081"/>
    <w:rsid w:val="00254C08"/>
    <w:rsid w:val="00261DED"/>
    <w:rsid w:val="00266C76"/>
    <w:rsid w:val="00277538"/>
    <w:rsid w:val="002A1E53"/>
    <w:rsid w:val="002D5AB9"/>
    <w:rsid w:val="002E3086"/>
    <w:rsid w:val="002F396A"/>
    <w:rsid w:val="00317246"/>
    <w:rsid w:val="0033320D"/>
    <w:rsid w:val="003440E7"/>
    <w:rsid w:val="00363607"/>
    <w:rsid w:val="00387464"/>
    <w:rsid w:val="003929EE"/>
    <w:rsid w:val="00397D3C"/>
    <w:rsid w:val="003A5C13"/>
    <w:rsid w:val="003A6B44"/>
    <w:rsid w:val="003C5EDC"/>
    <w:rsid w:val="003C7520"/>
    <w:rsid w:val="003E4E91"/>
    <w:rsid w:val="003E5784"/>
    <w:rsid w:val="00412893"/>
    <w:rsid w:val="00413F02"/>
    <w:rsid w:val="0041617C"/>
    <w:rsid w:val="00421853"/>
    <w:rsid w:val="004325E7"/>
    <w:rsid w:val="004821A8"/>
    <w:rsid w:val="004A12CD"/>
    <w:rsid w:val="004A5EAB"/>
    <w:rsid w:val="004B4D31"/>
    <w:rsid w:val="004C0583"/>
    <w:rsid w:val="004E3757"/>
    <w:rsid w:val="004F0E8F"/>
    <w:rsid w:val="004F40E8"/>
    <w:rsid w:val="0050448A"/>
    <w:rsid w:val="00504D02"/>
    <w:rsid w:val="0051474C"/>
    <w:rsid w:val="00514C72"/>
    <w:rsid w:val="005161A5"/>
    <w:rsid w:val="0052432C"/>
    <w:rsid w:val="005267B8"/>
    <w:rsid w:val="0053627C"/>
    <w:rsid w:val="00546ECF"/>
    <w:rsid w:val="0056413D"/>
    <w:rsid w:val="005A123D"/>
    <w:rsid w:val="005C5BBC"/>
    <w:rsid w:val="005D62A6"/>
    <w:rsid w:val="005E2DD6"/>
    <w:rsid w:val="00600780"/>
    <w:rsid w:val="00603CF8"/>
    <w:rsid w:val="00604E54"/>
    <w:rsid w:val="00605691"/>
    <w:rsid w:val="00626A66"/>
    <w:rsid w:val="00634437"/>
    <w:rsid w:val="006350B1"/>
    <w:rsid w:val="00636AC5"/>
    <w:rsid w:val="00636CD8"/>
    <w:rsid w:val="006477E5"/>
    <w:rsid w:val="00670D34"/>
    <w:rsid w:val="00693D6D"/>
    <w:rsid w:val="00695C85"/>
    <w:rsid w:val="006A0F9F"/>
    <w:rsid w:val="006A4C54"/>
    <w:rsid w:val="006D2A2E"/>
    <w:rsid w:val="006D43EF"/>
    <w:rsid w:val="006E53EE"/>
    <w:rsid w:val="00700963"/>
    <w:rsid w:val="00714236"/>
    <w:rsid w:val="00736E47"/>
    <w:rsid w:val="00740BA6"/>
    <w:rsid w:val="007429E5"/>
    <w:rsid w:val="00771F9C"/>
    <w:rsid w:val="00791239"/>
    <w:rsid w:val="0079695E"/>
    <w:rsid w:val="007A5E5E"/>
    <w:rsid w:val="007B3716"/>
    <w:rsid w:val="007B4E20"/>
    <w:rsid w:val="007C1E5B"/>
    <w:rsid w:val="007C505A"/>
    <w:rsid w:val="007D266F"/>
    <w:rsid w:val="007E229B"/>
    <w:rsid w:val="007F02C6"/>
    <w:rsid w:val="00805D06"/>
    <w:rsid w:val="00824D49"/>
    <w:rsid w:val="008270EE"/>
    <w:rsid w:val="00832227"/>
    <w:rsid w:val="00855E74"/>
    <w:rsid w:val="0086431B"/>
    <w:rsid w:val="00870CE7"/>
    <w:rsid w:val="00875F82"/>
    <w:rsid w:val="008B5C43"/>
    <w:rsid w:val="008C6711"/>
    <w:rsid w:val="008C6C0A"/>
    <w:rsid w:val="008D3B8E"/>
    <w:rsid w:val="008E0FFD"/>
    <w:rsid w:val="008E199E"/>
    <w:rsid w:val="008F4086"/>
    <w:rsid w:val="00904AB6"/>
    <w:rsid w:val="00916FC8"/>
    <w:rsid w:val="0092400B"/>
    <w:rsid w:val="009276D6"/>
    <w:rsid w:val="0093788B"/>
    <w:rsid w:val="0094138F"/>
    <w:rsid w:val="009433D8"/>
    <w:rsid w:val="009767D2"/>
    <w:rsid w:val="00980116"/>
    <w:rsid w:val="00980496"/>
    <w:rsid w:val="009A2832"/>
    <w:rsid w:val="009A44D6"/>
    <w:rsid w:val="009C01C1"/>
    <w:rsid w:val="009C10BC"/>
    <w:rsid w:val="009C2FC4"/>
    <w:rsid w:val="009C7849"/>
    <w:rsid w:val="009E5443"/>
    <w:rsid w:val="009F54FB"/>
    <w:rsid w:val="00A037DE"/>
    <w:rsid w:val="00A0443B"/>
    <w:rsid w:val="00A2259A"/>
    <w:rsid w:val="00A36E4E"/>
    <w:rsid w:val="00A37805"/>
    <w:rsid w:val="00A72F57"/>
    <w:rsid w:val="00A90FC0"/>
    <w:rsid w:val="00A93B19"/>
    <w:rsid w:val="00A97000"/>
    <w:rsid w:val="00AA7EA9"/>
    <w:rsid w:val="00AB27AA"/>
    <w:rsid w:val="00AB41E8"/>
    <w:rsid w:val="00AB71E8"/>
    <w:rsid w:val="00AD09A1"/>
    <w:rsid w:val="00AE6A8A"/>
    <w:rsid w:val="00B247EB"/>
    <w:rsid w:val="00B24E64"/>
    <w:rsid w:val="00B2590B"/>
    <w:rsid w:val="00B2634D"/>
    <w:rsid w:val="00B5008B"/>
    <w:rsid w:val="00B500E5"/>
    <w:rsid w:val="00B54368"/>
    <w:rsid w:val="00B56BD7"/>
    <w:rsid w:val="00B60241"/>
    <w:rsid w:val="00B902A4"/>
    <w:rsid w:val="00B96E89"/>
    <w:rsid w:val="00BD28B4"/>
    <w:rsid w:val="00BD5835"/>
    <w:rsid w:val="00BF0F26"/>
    <w:rsid w:val="00BF5042"/>
    <w:rsid w:val="00C27368"/>
    <w:rsid w:val="00C63076"/>
    <w:rsid w:val="00C652AC"/>
    <w:rsid w:val="00C65457"/>
    <w:rsid w:val="00C70DC6"/>
    <w:rsid w:val="00C825C0"/>
    <w:rsid w:val="00C97E64"/>
    <w:rsid w:val="00CC385A"/>
    <w:rsid w:val="00CD4553"/>
    <w:rsid w:val="00CE4B50"/>
    <w:rsid w:val="00D257EE"/>
    <w:rsid w:val="00D35F15"/>
    <w:rsid w:val="00D43FAB"/>
    <w:rsid w:val="00D5536A"/>
    <w:rsid w:val="00D75D38"/>
    <w:rsid w:val="00D8152D"/>
    <w:rsid w:val="00D97652"/>
    <w:rsid w:val="00DA22BB"/>
    <w:rsid w:val="00DA4E14"/>
    <w:rsid w:val="00DB288A"/>
    <w:rsid w:val="00DB6532"/>
    <w:rsid w:val="00DE2027"/>
    <w:rsid w:val="00DE73BF"/>
    <w:rsid w:val="00DF6835"/>
    <w:rsid w:val="00E10A04"/>
    <w:rsid w:val="00E14384"/>
    <w:rsid w:val="00E16F69"/>
    <w:rsid w:val="00E22F73"/>
    <w:rsid w:val="00E421E2"/>
    <w:rsid w:val="00E4657E"/>
    <w:rsid w:val="00E4674C"/>
    <w:rsid w:val="00E555D1"/>
    <w:rsid w:val="00E60A78"/>
    <w:rsid w:val="00E675A9"/>
    <w:rsid w:val="00E87BA3"/>
    <w:rsid w:val="00E87DD2"/>
    <w:rsid w:val="00EB28CF"/>
    <w:rsid w:val="00EB5FE2"/>
    <w:rsid w:val="00EE4481"/>
    <w:rsid w:val="00EF2848"/>
    <w:rsid w:val="00EF6FA8"/>
    <w:rsid w:val="00F034FD"/>
    <w:rsid w:val="00F04CDC"/>
    <w:rsid w:val="00F059B1"/>
    <w:rsid w:val="00F14BC5"/>
    <w:rsid w:val="00F33053"/>
    <w:rsid w:val="00F466D3"/>
    <w:rsid w:val="00F53EF3"/>
    <w:rsid w:val="00F742B1"/>
    <w:rsid w:val="00F96ACB"/>
    <w:rsid w:val="00FB48A3"/>
    <w:rsid w:val="00FC5E7E"/>
    <w:rsid w:val="01BF25AE"/>
    <w:rsid w:val="02348828"/>
    <w:rsid w:val="0649839A"/>
    <w:rsid w:val="09E31CA1"/>
    <w:rsid w:val="0AF72FC8"/>
    <w:rsid w:val="0CA6AC2E"/>
    <w:rsid w:val="0CBE38A6"/>
    <w:rsid w:val="0F859B52"/>
    <w:rsid w:val="10A8F0CD"/>
    <w:rsid w:val="1191BE74"/>
    <w:rsid w:val="11ED8112"/>
    <w:rsid w:val="14975F34"/>
    <w:rsid w:val="1731A20F"/>
    <w:rsid w:val="19461EF4"/>
    <w:rsid w:val="19715AA2"/>
    <w:rsid w:val="19929299"/>
    <w:rsid w:val="19D61A60"/>
    <w:rsid w:val="1C39401A"/>
    <w:rsid w:val="1C4576EF"/>
    <w:rsid w:val="1C773BD7"/>
    <w:rsid w:val="1EA935EB"/>
    <w:rsid w:val="1EF5CC5C"/>
    <w:rsid w:val="207FD026"/>
    <w:rsid w:val="20FE8411"/>
    <w:rsid w:val="21D41376"/>
    <w:rsid w:val="2261A0B3"/>
    <w:rsid w:val="24EAB642"/>
    <w:rsid w:val="2569FDC3"/>
    <w:rsid w:val="264A3721"/>
    <w:rsid w:val="2EE80064"/>
    <w:rsid w:val="31F17992"/>
    <w:rsid w:val="331CD104"/>
    <w:rsid w:val="3357EE7F"/>
    <w:rsid w:val="347D53EF"/>
    <w:rsid w:val="36C5D6E5"/>
    <w:rsid w:val="378354D4"/>
    <w:rsid w:val="3979C785"/>
    <w:rsid w:val="39D526BF"/>
    <w:rsid w:val="3A9A4648"/>
    <w:rsid w:val="3C04E6AD"/>
    <w:rsid w:val="3C9EC186"/>
    <w:rsid w:val="3E390447"/>
    <w:rsid w:val="3E72B880"/>
    <w:rsid w:val="3E9268F7"/>
    <w:rsid w:val="3FCBFAD3"/>
    <w:rsid w:val="40A24A10"/>
    <w:rsid w:val="40C0F471"/>
    <w:rsid w:val="41DA7F0E"/>
    <w:rsid w:val="4238D96F"/>
    <w:rsid w:val="4500EF94"/>
    <w:rsid w:val="45283E59"/>
    <w:rsid w:val="45D94906"/>
    <w:rsid w:val="4714C3E5"/>
    <w:rsid w:val="4721C43E"/>
    <w:rsid w:val="4869BDE4"/>
    <w:rsid w:val="4AD11853"/>
    <w:rsid w:val="4B18B625"/>
    <w:rsid w:val="4B5C0282"/>
    <w:rsid w:val="4BDC9560"/>
    <w:rsid w:val="4BE43A28"/>
    <w:rsid w:val="4BFECEEA"/>
    <w:rsid w:val="4DEBC88D"/>
    <w:rsid w:val="4E3C9358"/>
    <w:rsid w:val="5102CD5F"/>
    <w:rsid w:val="51A60A11"/>
    <w:rsid w:val="51BBE56F"/>
    <w:rsid w:val="54AECBDC"/>
    <w:rsid w:val="54F2BE9E"/>
    <w:rsid w:val="5500368E"/>
    <w:rsid w:val="56E6ED05"/>
    <w:rsid w:val="5838C992"/>
    <w:rsid w:val="59691E6C"/>
    <w:rsid w:val="5A37F6CF"/>
    <w:rsid w:val="5B56B90C"/>
    <w:rsid w:val="5D0E9110"/>
    <w:rsid w:val="5EF5FB32"/>
    <w:rsid w:val="5FD110E8"/>
    <w:rsid w:val="5FF9C659"/>
    <w:rsid w:val="61727917"/>
    <w:rsid w:val="6185A034"/>
    <w:rsid w:val="629748CD"/>
    <w:rsid w:val="6383469D"/>
    <w:rsid w:val="6427CD3E"/>
    <w:rsid w:val="65D39667"/>
    <w:rsid w:val="66ECB7CF"/>
    <w:rsid w:val="680A8461"/>
    <w:rsid w:val="681570FF"/>
    <w:rsid w:val="682EAC7B"/>
    <w:rsid w:val="698EE2EE"/>
    <w:rsid w:val="69AA06FE"/>
    <w:rsid w:val="6A3133D6"/>
    <w:rsid w:val="6C298211"/>
    <w:rsid w:val="6C2BEA26"/>
    <w:rsid w:val="6C9E2EE9"/>
    <w:rsid w:val="6D2321F8"/>
    <w:rsid w:val="6DD6E034"/>
    <w:rsid w:val="70A57102"/>
    <w:rsid w:val="7173CABE"/>
    <w:rsid w:val="71C5DDC2"/>
    <w:rsid w:val="7244358E"/>
    <w:rsid w:val="724A4A31"/>
    <w:rsid w:val="72CECA65"/>
    <w:rsid w:val="72E6118A"/>
    <w:rsid w:val="737DDC87"/>
    <w:rsid w:val="76F231AF"/>
    <w:rsid w:val="79353177"/>
    <w:rsid w:val="7B1FA0D7"/>
    <w:rsid w:val="7B21E4FC"/>
    <w:rsid w:val="7C323110"/>
    <w:rsid w:val="7C63D53D"/>
    <w:rsid w:val="7CAD5122"/>
    <w:rsid w:val="7EDE6DE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DB534"/>
  <w15:docId w15:val="{55C1ACCF-41D2-4CCE-88AE-9F1E2640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F73"/>
    <w:rPr>
      <w:rFonts w:ascii="Arial" w:eastAsia="Arial" w:hAnsi="Arial" w:cs="Arial"/>
      <w:lang w:val="fr-CA" w:eastAsia="fr-CA" w:bidi="fr-CA"/>
    </w:rPr>
  </w:style>
  <w:style w:type="paragraph" w:styleId="Titre1">
    <w:name w:val="heading 1"/>
    <w:basedOn w:val="Normal"/>
    <w:link w:val="Titre1Car"/>
    <w:uiPriority w:val="9"/>
    <w:qFormat/>
    <w:pPr>
      <w:spacing w:before="92"/>
      <w:ind w:left="848" w:hanging="371"/>
      <w:outlineLvl w:val="0"/>
    </w:pPr>
    <w:rPr>
      <w:b/>
      <w:bCs/>
      <w:sz w:val="24"/>
      <w:szCs w:val="24"/>
    </w:rPr>
  </w:style>
  <w:style w:type="paragraph" w:styleId="Titre2">
    <w:name w:val="heading 2"/>
    <w:basedOn w:val="Normal"/>
    <w:next w:val="Normal"/>
    <w:link w:val="Titre2Car"/>
    <w:uiPriority w:val="9"/>
    <w:unhideWhenUsed/>
    <w:qFormat/>
    <w:rsid w:val="00E16F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9A44D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DA22B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39"/>
    <w:qFormat/>
    <w:pPr>
      <w:spacing w:before="142"/>
      <w:ind w:left="500"/>
    </w:pPr>
    <w:rPr>
      <w:b/>
      <w:bCs/>
      <w:sz w:val="24"/>
      <w:szCs w:val="24"/>
    </w:rPr>
  </w:style>
  <w:style w:type="paragraph" w:styleId="Corpsdetexte">
    <w:name w:val="Body Text"/>
    <w:basedOn w:val="Normal"/>
    <w:link w:val="CorpsdetexteCar"/>
    <w:uiPriority w:val="1"/>
    <w:qFormat/>
    <w:rPr>
      <w:sz w:val="24"/>
      <w:szCs w:val="24"/>
    </w:rPr>
  </w:style>
  <w:style w:type="paragraph" w:styleId="Paragraphedeliste">
    <w:name w:val="List Paragraph"/>
    <w:aliases w:val="Bullet List,FooterText,List Paragraph1,Colorful List - Accent 11,numbered,Paragraphe de liste1,列出段落,列出段落1,Bulletr List Paragraph,List Paragraph2,List Paragraph21,Párrafo de lista1,Parágrafo da Lista1,リスト段落1,Plan,Dot pt"/>
    <w:basedOn w:val="Normal"/>
    <w:link w:val="ParagraphedelisteCar"/>
    <w:uiPriority w:val="34"/>
    <w:qFormat/>
    <w:pPr>
      <w:ind w:left="1273" w:hanging="361"/>
    </w:pPr>
  </w:style>
  <w:style w:type="paragraph" w:customStyle="1" w:styleId="TableParagraph">
    <w:name w:val="Table Paragraph"/>
    <w:basedOn w:val="Normal"/>
    <w:uiPriority w:val="1"/>
    <w:qFormat/>
  </w:style>
  <w:style w:type="paragraph" w:styleId="En-tte">
    <w:name w:val="header"/>
    <w:basedOn w:val="Normal"/>
    <w:link w:val="En-tteCar"/>
    <w:unhideWhenUsed/>
    <w:rsid w:val="00F14BC5"/>
    <w:pPr>
      <w:tabs>
        <w:tab w:val="center" w:pos="4703"/>
        <w:tab w:val="right" w:pos="9406"/>
      </w:tabs>
    </w:pPr>
  </w:style>
  <w:style w:type="character" w:customStyle="1" w:styleId="En-tteCar">
    <w:name w:val="En-tête Car"/>
    <w:basedOn w:val="Policepardfaut"/>
    <w:link w:val="En-tte"/>
    <w:rsid w:val="00F14BC5"/>
    <w:rPr>
      <w:rFonts w:ascii="Arial" w:eastAsia="Arial" w:hAnsi="Arial" w:cs="Arial"/>
      <w:lang w:val="fr-CA" w:eastAsia="fr-CA" w:bidi="fr-CA"/>
    </w:rPr>
  </w:style>
  <w:style w:type="paragraph" w:styleId="Pieddepage">
    <w:name w:val="footer"/>
    <w:basedOn w:val="Normal"/>
    <w:link w:val="PieddepageCar"/>
    <w:unhideWhenUsed/>
    <w:rsid w:val="00F14BC5"/>
    <w:pPr>
      <w:tabs>
        <w:tab w:val="center" w:pos="4703"/>
        <w:tab w:val="right" w:pos="9406"/>
      </w:tabs>
    </w:pPr>
  </w:style>
  <w:style w:type="character" w:customStyle="1" w:styleId="PieddepageCar">
    <w:name w:val="Pied de page Car"/>
    <w:basedOn w:val="Policepardfaut"/>
    <w:link w:val="Pieddepage"/>
    <w:uiPriority w:val="99"/>
    <w:rsid w:val="00F14BC5"/>
    <w:rPr>
      <w:rFonts w:ascii="Arial" w:eastAsia="Arial" w:hAnsi="Arial" w:cs="Arial"/>
      <w:lang w:val="fr-CA" w:eastAsia="fr-CA" w:bidi="fr-CA"/>
    </w:rPr>
  </w:style>
  <w:style w:type="character" w:styleId="Lienhypertexte">
    <w:name w:val="Hyperlink"/>
    <w:basedOn w:val="Policepardfaut"/>
    <w:uiPriority w:val="99"/>
    <w:unhideWhenUsed/>
    <w:rsid w:val="00140B05"/>
    <w:rPr>
      <w:color w:val="0000FF" w:themeColor="hyperlink"/>
      <w:u w:val="single"/>
    </w:rPr>
  </w:style>
  <w:style w:type="paragraph" w:styleId="En-ttedetabledesmatires">
    <w:name w:val="TOC Heading"/>
    <w:basedOn w:val="Titre1"/>
    <w:next w:val="Normal"/>
    <w:uiPriority w:val="39"/>
    <w:unhideWhenUsed/>
    <w:qFormat/>
    <w:rsid w:val="006E53EE"/>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Notedebasdepage">
    <w:name w:val="footnote text"/>
    <w:basedOn w:val="Normal"/>
    <w:link w:val="NotedebasdepageCar"/>
    <w:uiPriority w:val="99"/>
    <w:semiHidden/>
    <w:unhideWhenUsed/>
    <w:rsid w:val="00604E54"/>
    <w:rPr>
      <w:sz w:val="20"/>
      <w:szCs w:val="20"/>
    </w:rPr>
  </w:style>
  <w:style w:type="character" w:customStyle="1" w:styleId="NotedebasdepageCar">
    <w:name w:val="Note de bas de page Car"/>
    <w:basedOn w:val="Policepardfaut"/>
    <w:link w:val="Notedebasdepage"/>
    <w:uiPriority w:val="99"/>
    <w:semiHidden/>
    <w:rsid w:val="00604E54"/>
    <w:rPr>
      <w:rFonts w:ascii="Arial" w:eastAsia="Arial" w:hAnsi="Arial" w:cs="Arial"/>
      <w:sz w:val="20"/>
      <w:szCs w:val="20"/>
      <w:lang w:val="fr-CA" w:eastAsia="fr-CA" w:bidi="fr-CA"/>
    </w:rPr>
  </w:style>
  <w:style w:type="character" w:styleId="Appelnotedebasdep">
    <w:name w:val="footnote reference"/>
    <w:aliases w:val="16 Point,Superscript 6 Point,ftref"/>
    <w:basedOn w:val="Policepardfaut"/>
    <w:uiPriority w:val="99"/>
    <w:semiHidden/>
    <w:unhideWhenUsed/>
    <w:rsid w:val="00604E54"/>
    <w:rPr>
      <w:vertAlign w:val="superscript"/>
    </w:rPr>
  </w:style>
  <w:style w:type="paragraph" w:styleId="Titre">
    <w:name w:val="Title"/>
    <w:basedOn w:val="Normal"/>
    <w:next w:val="Normal"/>
    <w:link w:val="TitreCar"/>
    <w:qFormat/>
    <w:rsid w:val="00605691"/>
    <w:pPr>
      <w:widowControl/>
      <w:autoSpaceDE/>
      <w:autoSpaceDN/>
      <w:contextualSpacing/>
    </w:pPr>
    <w:rPr>
      <w:rFonts w:asciiTheme="majorHAnsi" w:eastAsiaTheme="majorEastAsia" w:hAnsiTheme="majorHAnsi" w:cstheme="majorBidi"/>
      <w:color w:val="365F91" w:themeColor="accent1" w:themeShade="BF"/>
      <w:spacing w:val="-7"/>
      <w:sz w:val="80"/>
      <w:szCs w:val="80"/>
      <w:lang w:eastAsia="en-US" w:bidi="ar-SA"/>
    </w:rPr>
  </w:style>
  <w:style w:type="character" w:customStyle="1" w:styleId="TitreCar">
    <w:name w:val="Titre Car"/>
    <w:basedOn w:val="Policepardfaut"/>
    <w:link w:val="Titre"/>
    <w:rsid w:val="00605691"/>
    <w:rPr>
      <w:rFonts w:asciiTheme="majorHAnsi" w:eastAsiaTheme="majorEastAsia" w:hAnsiTheme="majorHAnsi" w:cstheme="majorBidi"/>
      <w:color w:val="365F91" w:themeColor="accent1" w:themeShade="BF"/>
      <w:spacing w:val="-7"/>
      <w:sz w:val="80"/>
      <w:szCs w:val="80"/>
      <w:lang w:val="fr-CA"/>
    </w:rPr>
  </w:style>
  <w:style w:type="character" w:styleId="Mentionnonrsolue">
    <w:name w:val="Unresolved Mention"/>
    <w:basedOn w:val="Policepardfaut"/>
    <w:uiPriority w:val="99"/>
    <w:semiHidden/>
    <w:unhideWhenUsed/>
    <w:rsid w:val="00FB48A3"/>
    <w:rPr>
      <w:color w:val="605E5C"/>
      <w:shd w:val="clear" w:color="auto" w:fill="E1DFDD"/>
    </w:rPr>
  </w:style>
  <w:style w:type="character" w:styleId="Lienhypertextesuivivisit">
    <w:name w:val="FollowedHyperlink"/>
    <w:basedOn w:val="Policepardfaut"/>
    <w:uiPriority w:val="99"/>
    <w:semiHidden/>
    <w:unhideWhenUsed/>
    <w:rsid w:val="008D3B8E"/>
    <w:rPr>
      <w:color w:val="800080" w:themeColor="followedHyperlink"/>
      <w:u w:val="single"/>
    </w:rPr>
  </w:style>
  <w:style w:type="character" w:customStyle="1" w:styleId="Titre2Car">
    <w:name w:val="Titre 2 Car"/>
    <w:basedOn w:val="Policepardfaut"/>
    <w:link w:val="Titre2"/>
    <w:uiPriority w:val="9"/>
    <w:rsid w:val="00E16F69"/>
    <w:rPr>
      <w:rFonts w:asciiTheme="majorHAnsi" w:eastAsiaTheme="majorEastAsia" w:hAnsiTheme="majorHAnsi" w:cstheme="majorBidi"/>
      <w:color w:val="365F91" w:themeColor="accent1" w:themeShade="BF"/>
      <w:sz w:val="26"/>
      <w:szCs w:val="26"/>
      <w:lang w:val="fr-CA" w:eastAsia="fr-CA" w:bidi="fr-CA"/>
    </w:rPr>
  </w:style>
  <w:style w:type="paragraph" w:styleId="Sous-titre">
    <w:name w:val="Subtitle"/>
    <w:basedOn w:val="Normal"/>
    <w:next w:val="Normal"/>
    <w:link w:val="Sous-titreCar"/>
    <w:uiPriority w:val="11"/>
    <w:qFormat/>
    <w:rsid w:val="00E16F6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E16F69"/>
    <w:rPr>
      <w:rFonts w:eastAsiaTheme="minorEastAsia"/>
      <w:color w:val="5A5A5A" w:themeColor="text1" w:themeTint="A5"/>
      <w:spacing w:val="15"/>
      <w:lang w:val="fr-CA" w:eastAsia="fr-CA" w:bidi="fr-CA"/>
    </w:rPr>
  </w:style>
  <w:style w:type="character" w:customStyle="1" w:styleId="Titre3Car">
    <w:name w:val="Titre 3 Car"/>
    <w:basedOn w:val="Policepardfaut"/>
    <w:link w:val="Titre3"/>
    <w:uiPriority w:val="9"/>
    <w:rsid w:val="009A44D6"/>
    <w:rPr>
      <w:rFonts w:asciiTheme="majorHAnsi" w:eastAsiaTheme="majorEastAsia" w:hAnsiTheme="majorHAnsi" w:cstheme="majorBidi"/>
      <w:color w:val="243F60" w:themeColor="accent1" w:themeShade="7F"/>
      <w:sz w:val="24"/>
      <w:szCs w:val="24"/>
      <w:lang w:val="fr-CA" w:eastAsia="fr-CA" w:bidi="fr-CA"/>
    </w:rPr>
  </w:style>
  <w:style w:type="character" w:styleId="Marquedecommentaire">
    <w:name w:val="annotation reference"/>
    <w:basedOn w:val="Policepardfaut"/>
    <w:uiPriority w:val="99"/>
    <w:semiHidden/>
    <w:unhideWhenUsed/>
    <w:rsid w:val="0056413D"/>
    <w:rPr>
      <w:sz w:val="16"/>
      <w:szCs w:val="16"/>
    </w:rPr>
  </w:style>
  <w:style w:type="paragraph" w:styleId="Commentaire">
    <w:name w:val="annotation text"/>
    <w:basedOn w:val="Normal"/>
    <w:link w:val="CommentaireCar"/>
    <w:uiPriority w:val="99"/>
    <w:unhideWhenUsed/>
    <w:rsid w:val="0056413D"/>
    <w:rPr>
      <w:sz w:val="20"/>
      <w:szCs w:val="20"/>
    </w:rPr>
  </w:style>
  <w:style w:type="character" w:customStyle="1" w:styleId="CommentaireCar">
    <w:name w:val="Commentaire Car"/>
    <w:basedOn w:val="Policepardfaut"/>
    <w:link w:val="Commentaire"/>
    <w:uiPriority w:val="99"/>
    <w:rsid w:val="0056413D"/>
    <w:rPr>
      <w:rFonts w:ascii="Arial" w:eastAsia="Arial" w:hAnsi="Arial" w:cs="Arial"/>
      <w:sz w:val="20"/>
      <w:szCs w:val="20"/>
      <w:lang w:val="fr-CA" w:eastAsia="fr-CA" w:bidi="fr-CA"/>
    </w:rPr>
  </w:style>
  <w:style w:type="paragraph" w:styleId="Objetducommentaire">
    <w:name w:val="annotation subject"/>
    <w:basedOn w:val="Commentaire"/>
    <w:next w:val="Commentaire"/>
    <w:link w:val="ObjetducommentaireCar"/>
    <w:uiPriority w:val="99"/>
    <w:semiHidden/>
    <w:unhideWhenUsed/>
    <w:rsid w:val="0056413D"/>
    <w:rPr>
      <w:b/>
      <w:bCs/>
    </w:rPr>
  </w:style>
  <w:style w:type="character" w:customStyle="1" w:styleId="ObjetducommentaireCar">
    <w:name w:val="Objet du commentaire Car"/>
    <w:basedOn w:val="CommentaireCar"/>
    <w:link w:val="Objetducommentaire"/>
    <w:uiPriority w:val="99"/>
    <w:semiHidden/>
    <w:rsid w:val="0056413D"/>
    <w:rPr>
      <w:rFonts w:ascii="Arial" w:eastAsia="Arial" w:hAnsi="Arial" w:cs="Arial"/>
      <w:b/>
      <w:bCs/>
      <w:sz w:val="20"/>
      <w:szCs w:val="20"/>
      <w:lang w:val="fr-CA" w:eastAsia="fr-CA" w:bidi="fr-CA"/>
    </w:rPr>
  </w:style>
  <w:style w:type="character" w:customStyle="1" w:styleId="ParagraphedelisteCar">
    <w:name w:val="Paragraphe de liste Car"/>
    <w:aliases w:val="Bullet List Car,FooterText Car,List Paragraph1 Car,Colorful List - Accent 11 Car,numbered Car,Paragraphe de liste1 Car,列出段落 Car,列出段落1 Car,Bulletr List Paragraph Car,List Paragraph2 Car,List Paragraph21 Car,Párrafo de lista1 Car"/>
    <w:link w:val="Paragraphedeliste"/>
    <w:qFormat/>
    <w:locked/>
    <w:rsid w:val="002A1E53"/>
    <w:rPr>
      <w:rFonts w:ascii="Arial" w:eastAsia="Arial" w:hAnsi="Arial" w:cs="Arial"/>
      <w:lang w:val="fr-CA" w:eastAsia="fr-CA" w:bidi="fr-CA"/>
    </w:rPr>
  </w:style>
  <w:style w:type="character" w:customStyle="1" w:styleId="Titre4Car">
    <w:name w:val="Titre 4 Car"/>
    <w:basedOn w:val="Policepardfaut"/>
    <w:link w:val="Titre4"/>
    <w:uiPriority w:val="9"/>
    <w:semiHidden/>
    <w:rsid w:val="00DA22BB"/>
    <w:rPr>
      <w:rFonts w:asciiTheme="majorHAnsi" w:eastAsiaTheme="majorEastAsia" w:hAnsiTheme="majorHAnsi" w:cstheme="majorBidi"/>
      <w:i/>
      <w:iCs/>
      <w:color w:val="365F91" w:themeColor="accent1" w:themeShade="BF"/>
      <w:lang w:val="fr-CA" w:eastAsia="fr-CA" w:bidi="fr-CA"/>
    </w:rPr>
  </w:style>
  <w:style w:type="character" w:customStyle="1" w:styleId="Titre1Car">
    <w:name w:val="Titre 1 Car"/>
    <w:basedOn w:val="Policepardfaut"/>
    <w:link w:val="Titre1"/>
    <w:uiPriority w:val="9"/>
    <w:rsid w:val="0052432C"/>
    <w:rPr>
      <w:rFonts w:ascii="Arial" w:eastAsia="Arial" w:hAnsi="Arial" w:cs="Arial"/>
      <w:b/>
      <w:bCs/>
      <w:sz w:val="24"/>
      <w:szCs w:val="24"/>
      <w:lang w:val="fr-CA" w:eastAsia="fr-CA" w:bidi="fr-CA"/>
    </w:rPr>
  </w:style>
  <w:style w:type="character" w:customStyle="1" w:styleId="CorpsdetexteCar">
    <w:name w:val="Corps de texte Car"/>
    <w:basedOn w:val="Policepardfaut"/>
    <w:link w:val="Corpsdetexte"/>
    <w:uiPriority w:val="1"/>
    <w:rsid w:val="0052432C"/>
    <w:rPr>
      <w:rFonts w:ascii="Arial" w:eastAsia="Arial" w:hAnsi="Arial" w:cs="Arial"/>
      <w:sz w:val="24"/>
      <w:szCs w:val="24"/>
      <w:lang w:val="fr-CA" w:eastAsia="fr-CA" w:bidi="fr-CA"/>
    </w:rPr>
  </w:style>
  <w:style w:type="table" w:styleId="Grilledutableau">
    <w:name w:val="Table Grid"/>
    <w:basedOn w:val="TableauNormal"/>
    <w:uiPriority w:val="99"/>
    <w:rsid w:val="00C63076"/>
    <w:pPr>
      <w:widowControl/>
      <w:autoSpaceDE/>
      <w:autoSpaceDN/>
      <w:spacing w:before="100" w:after="200" w:line="276" w:lineRule="auto"/>
    </w:pPr>
    <w:rPr>
      <w:rFonts w:eastAsiaTheme="minorEastAsia"/>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2">
    <w:name w:val="toc 2"/>
    <w:basedOn w:val="Normal"/>
    <w:next w:val="Normal"/>
    <w:autoRedefine/>
    <w:uiPriority w:val="39"/>
    <w:unhideWhenUsed/>
    <w:rsid w:val="00E87BA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70387">
      <w:bodyDiv w:val="1"/>
      <w:marLeft w:val="0"/>
      <w:marRight w:val="0"/>
      <w:marTop w:val="0"/>
      <w:marBottom w:val="0"/>
      <w:divBdr>
        <w:top w:val="none" w:sz="0" w:space="0" w:color="auto"/>
        <w:left w:val="none" w:sz="0" w:space="0" w:color="auto"/>
        <w:bottom w:val="none" w:sz="0" w:space="0" w:color="auto"/>
        <w:right w:val="none" w:sz="0" w:space="0" w:color="auto"/>
      </w:divBdr>
    </w:div>
    <w:div w:id="160123327">
      <w:bodyDiv w:val="1"/>
      <w:marLeft w:val="0"/>
      <w:marRight w:val="0"/>
      <w:marTop w:val="0"/>
      <w:marBottom w:val="0"/>
      <w:divBdr>
        <w:top w:val="none" w:sz="0" w:space="0" w:color="auto"/>
        <w:left w:val="none" w:sz="0" w:space="0" w:color="auto"/>
        <w:bottom w:val="none" w:sz="0" w:space="0" w:color="auto"/>
        <w:right w:val="none" w:sz="0" w:space="0" w:color="auto"/>
      </w:divBdr>
    </w:div>
    <w:div w:id="255600423">
      <w:bodyDiv w:val="1"/>
      <w:marLeft w:val="0"/>
      <w:marRight w:val="0"/>
      <w:marTop w:val="0"/>
      <w:marBottom w:val="0"/>
      <w:divBdr>
        <w:top w:val="none" w:sz="0" w:space="0" w:color="auto"/>
        <w:left w:val="none" w:sz="0" w:space="0" w:color="auto"/>
        <w:bottom w:val="none" w:sz="0" w:space="0" w:color="auto"/>
        <w:right w:val="none" w:sz="0" w:space="0" w:color="auto"/>
      </w:divBdr>
    </w:div>
    <w:div w:id="315299637">
      <w:bodyDiv w:val="1"/>
      <w:marLeft w:val="0"/>
      <w:marRight w:val="0"/>
      <w:marTop w:val="0"/>
      <w:marBottom w:val="0"/>
      <w:divBdr>
        <w:top w:val="none" w:sz="0" w:space="0" w:color="auto"/>
        <w:left w:val="none" w:sz="0" w:space="0" w:color="auto"/>
        <w:bottom w:val="none" w:sz="0" w:space="0" w:color="auto"/>
        <w:right w:val="none" w:sz="0" w:space="0" w:color="auto"/>
      </w:divBdr>
    </w:div>
    <w:div w:id="346249652">
      <w:bodyDiv w:val="1"/>
      <w:marLeft w:val="0"/>
      <w:marRight w:val="0"/>
      <w:marTop w:val="0"/>
      <w:marBottom w:val="0"/>
      <w:divBdr>
        <w:top w:val="none" w:sz="0" w:space="0" w:color="auto"/>
        <w:left w:val="none" w:sz="0" w:space="0" w:color="auto"/>
        <w:bottom w:val="none" w:sz="0" w:space="0" w:color="auto"/>
        <w:right w:val="none" w:sz="0" w:space="0" w:color="auto"/>
      </w:divBdr>
    </w:div>
    <w:div w:id="352804989">
      <w:bodyDiv w:val="1"/>
      <w:marLeft w:val="0"/>
      <w:marRight w:val="0"/>
      <w:marTop w:val="0"/>
      <w:marBottom w:val="0"/>
      <w:divBdr>
        <w:top w:val="none" w:sz="0" w:space="0" w:color="auto"/>
        <w:left w:val="none" w:sz="0" w:space="0" w:color="auto"/>
        <w:bottom w:val="none" w:sz="0" w:space="0" w:color="auto"/>
        <w:right w:val="none" w:sz="0" w:space="0" w:color="auto"/>
      </w:divBdr>
    </w:div>
    <w:div w:id="376706512">
      <w:bodyDiv w:val="1"/>
      <w:marLeft w:val="0"/>
      <w:marRight w:val="0"/>
      <w:marTop w:val="0"/>
      <w:marBottom w:val="0"/>
      <w:divBdr>
        <w:top w:val="none" w:sz="0" w:space="0" w:color="auto"/>
        <w:left w:val="none" w:sz="0" w:space="0" w:color="auto"/>
        <w:bottom w:val="none" w:sz="0" w:space="0" w:color="auto"/>
        <w:right w:val="none" w:sz="0" w:space="0" w:color="auto"/>
      </w:divBdr>
    </w:div>
    <w:div w:id="376861569">
      <w:bodyDiv w:val="1"/>
      <w:marLeft w:val="0"/>
      <w:marRight w:val="0"/>
      <w:marTop w:val="0"/>
      <w:marBottom w:val="0"/>
      <w:divBdr>
        <w:top w:val="none" w:sz="0" w:space="0" w:color="auto"/>
        <w:left w:val="none" w:sz="0" w:space="0" w:color="auto"/>
        <w:bottom w:val="none" w:sz="0" w:space="0" w:color="auto"/>
        <w:right w:val="none" w:sz="0" w:space="0" w:color="auto"/>
      </w:divBdr>
    </w:div>
    <w:div w:id="445807205">
      <w:bodyDiv w:val="1"/>
      <w:marLeft w:val="0"/>
      <w:marRight w:val="0"/>
      <w:marTop w:val="0"/>
      <w:marBottom w:val="0"/>
      <w:divBdr>
        <w:top w:val="none" w:sz="0" w:space="0" w:color="auto"/>
        <w:left w:val="none" w:sz="0" w:space="0" w:color="auto"/>
        <w:bottom w:val="none" w:sz="0" w:space="0" w:color="auto"/>
        <w:right w:val="none" w:sz="0" w:space="0" w:color="auto"/>
      </w:divBdr>
    </w:div>
    <w:div w:id="460347525">
      <w:bodyDiv w:val="1"/>
      <w:marLeft w:val="0"/>
      <w:marRight w:val="0"/>
      <w:marTop w:val="0"/>
      <w:marBottom w:val="0"/>
      <w:divBdr>
        <w:top w:val="none" w:sz="0" w:space="0" w:color="auto"/>
        <w:left w:val="none" w:sz="0" w:space="0" w:color="auto"/>
        <w:bottom w:val="none" w:sz="0" w:space="0" w:color="auto"/>
        <w:right w:val="none" w:sz="0" w:space="0" w:color="auto"/>
      </w:divBdr>
    </w:div>
    <w:div w:id="716317710">
      <w:bodyDiv w:val="1"/>
      <w:marLeft w:val="0"/>
      <w:marRight w:val="0"/>
      <w:marTop w:val="0"/>
      <w:marBottom w:val="0"/>
      <w:divBdr>
        <w:top w:val="none" w:sz="0" w:space="0" w:color="auto"/>
        <w:left w:val="none" w:sz="0" w:space="0" w:color="auto"/>
        <w:bottom w:val="none" w:sz="0" w:space="0" w:color="auto"/>
        <w:right w:val="none" w:sz="0" w:space="0" w:color="auto"/>
      </w:divBdr>
    </w:div>
    <w:div w:id="727996145">
      <w:bodyDiv w:val="1"/>
      <w:marLeft w:val="0"/>
      <w:marRight w:val="0"/>
      <w:marTop w:val="0"/>
      <w:marBottom w:val="0"/>
      <w:divBdr>
        <w:top w:val="none" w:sz="0" w:space="0" w:color="auto"/>
        <w:left w:val="none" w:sz="0" w:space="0" w:color="auto"/>
        <w:bottom w:val="none" w:sz="0" w:space="0" w:color="auto"/>
        <w:right w:val="none" w:sz="0" w:space="0" w:color="auto"/>
      </w:divBdr>
    </w:div>
    <w:div w:id="761490661">
      <w:bodyDiv w:val="1"/>
      <w:marLeft w:val="0"/>
      <w:marRight w:val="0"/>
      <w:marTop w:val="0"/>
      <w:marBottom w:val="0"/>
      <w:divBdr>
        <w:top w:val="none" w:sz="0" w:space="0" w:color="auto"/>
        <w:left w:val="none" w:sz="0" w:space="0" w:color="auto"/>
        <w:bottom w:val="none" w:sz="0" w:space="0" w:color="auto"/>
        <w:right w:val="none" w:sz="0" w:space="0" w:color="auto"/>
      </w:divBdr>
    </w:div>
    <w:div w:id="770858632">
      <w:bodyDiv w:val="1"/>
      <w:marLeft w:val="0"/>
      <w:marRight w:val="0"/>
      <w:marTop w:val="0"/>
      <w:marBottom w:val="0"/>
      <w:divBdr>
        <w:top w:val="none" w:sz="0" w:space="0" w:color="auto"/>
        <w:left w:val="none" w:sz="0" w:space="0" w:color="auto"/>
        <w:bottom w:val="none" w:sz="0" w:space="0" w:color="auto"/>
        <w:right w:val="none" w:sz="0" w:space="0" w:color="auto"/>
      </w:divBdr>
    </w:div>
    <w:div w:id="807087534">
      <w:bodyDiv w:val="1"/>
      <w:marLeft w:val="0"/>
      <w:marRight w:val="0"/>
      <w:marTop w:val="0"/>
      <w:marBottom w:val="0"/>
      <w:divBdr>
        <w:top w:val="none" w:sz="0" w:space="0" w:color="auto"/>
        <w:left w:val="none" w:sz="0" w:space="0" w:color="auto"/>
        <w:bottom w:val="none" w:sz="0" w:space="0" w:color="auto"/>
        <w:right w:val="none" w:sz="0" w:space="0" w:color="auto"/>
      </w:divBdr>
    </w:div>
    <w:div w:id="833230078">
      <w:bodyDiv w:val="1"/>
      <w:marLeft w:val="0"/>
      <w:marRight w:val="0"/>
      <w:marTop w:val="0"/>
      <w:marBottom w:val="0"/>
      <w:divBdr>
        <w:top w:val="none" w:sz="0" w:space="0" w:color="auto"/>
        <w:left w:val="none" w:sz="0" w:space="0" w:color="auto"/>
        <w:bottom w:val="none" w:sz="0" w:space="0" w:color="auto"/>
        <w:right w:val="none" w:sz="0" w:space="0" w:color="auto"/>
      </w:divBdr>
    </w:div>
    <w:div w:id="881600536">
      <w:bodyDiv w:val="1"/>
      <w:marLeft w:val="0"/>
      <w:marRight w:val="0"/>
      <w:marTop w:val="0"/>
      <w:marBottom w:val="0"/>
      <w:divBdr>
        <w:top w:val="none" w:sz="0" w:space="0" w:color="auto"/>
        <w:left w:val="none" w:sz="0" w:space="0" w:color="auto"/>
        <w:bottom w:val="none" w:sz="0" w:space="0" w:color="auto"/>
        <w:right w:val="none" w:sz="0" w:space="0" w:color="auto"/>
      </w:divBdr>
    </w:div>
    <w:div w:id="1015502979">
      <w:bodyDiv w:val="1"/>
      <w:marLeft w:val="0"/>
      <w:marRight w:val="0"/>
      <w:marTop w:val="0"/>
      <w:marBottom w:val="0"/>
      <w:divBdr>
        <w:top w:val="none" w:sz="0" w:space="0" w:color="auto"/>
        <w:left w:val="none" w:sz="0" w:space="0" w:color="auto"/>
        <w:bottom w:val="none" w:sz="0" w:space="0" w:color="auto"/>
        <w:right w:val="none" w:sz="0" w:space="0" w:color="auto"/>
      </w:divBdr>
    </w:div>
    <w:div w:id="1073046917">
      <w:bodyDiv w:val="1"/>
      <w:marLeft w:val="0"/>
      <w:marRight w:val="0"/>
      <w:marTop w:val="0"/>
      <w:marBottom w:val="0"/>
      <w:divBdr>
        <w:top w:val="none" w:sz="0" w:space="0" w:color="auto"/>
        <w:left w:val="none" w:sz="0" w:space="0" w:color="auto"/>
        <w:bottom w:val="none" w:sz="0" w:space="0" w:color="auto"/>
        <w:right w:val="none" w:sz="0" w:space="0" w:color="auto"/>
      </w:divBdr>
    </w:div>
    <w:div w:id="1252854982">
      <w:bodyDiv w:val="1"/>
      <w:marLeft w:val="0"/>
      <w:marRight w:val="0"/>
      <w:marTop w:val="0"/>
      <w:marBottom w:val="0"/>
      <w:divBdr>
        <w:top w:val="none" w:sz="0" w:space="0" w:color="auto"/>
        <w:left w:val="none" w:sz="0" w:space="0" w:color="auto"/>
        <w:bottom w:val="none" w:sz="0" w:space="0" w:color="auto"/>
        <w:right w:val="none" w:sz="0" w:space="0" w:color="auto"/>
      </w:divBdr>
    </w:div>
    <w:div w:id="1270509615">
      <w:bodyDiv w:val="1"/>
      <w:marLeft w:val="0"/>
      <w:marRight w:val="0"/>
      <w:marTop w:val="0"/>
      <w:marBottom w:val="0"/>
      <w:divBdr>
        <w:top w:val="none" w:sz="0" w:space="0" w:color="auto"/>
        <w:left w:val="none" w:sz="0" w:space="0" w:color="auto"/>
        <w:bottom w:val="none" w:sz="0" w:space="0" w:color="auto"/>
        <w:right w:val="none" w:sz="0" w:space="0" w:color="auto"/>
      </w:divBdr>
    </w:div>
    <w:div w:id="1332294289">
      <w:bodyDiv w:val="1"/>
      <w:marLeft w:val="0"/>
      <w:marRight w:val="0"/>
      <w:marTop w:val="0"/>
      <w:marBottom w:val="0"/>
      <w:divBdr>
        <w:top w:val="none" w:sz="0" w:space="0" w:color="auto"/>
        <w:left w:val="none" w:sz="0" w:space="0" w:color="auto"/>
        <w:bottom w:val="none" w:sz="0" w:space="0" w:color="auto"/>
        <w:right w:val="none" w:sz="0" w:space="0" w:color="auto"/>
      </w:divBdr>
    </w:div>
    <w:div w:id="1339237094">
      <w:bodyDiv w:val="1"/>
      <w:marLeft w:val="0"/>
      <w:marRight w:val="0"/>
      <w:marTop w:val="0"/>
      <w:marBottom w:val="0"/>
      <w:divBdr>
        <w:top w:val="none" w:sz="0" w:space="0" w:color="auto"/>
        <w:left w:val="none" w:sz="0" w:space="0" w:color="auto"/>
        <w:bottom w:val="none" w:sz="0" w:space="0" w:color="auto"/>
        <w:right w:val="none" w:sz="0" w:space="0" w:color="auto"/>
      </w:divBdr>
    </w:div>
    <w:div w:id="1512649305">
      <w:bodyDiv w:val="1"/>
      <w:marLeft w:val="0"/>
      <w:marRight w:val="0"/>
      <w:marTop w:val="0"/>
      <w:marBottom w:val="0"/>
      <w:divBdr>
        <w:top w:val="none" w:sz="0" w:space="0" w:color="auto"/>
        <w:left w:val="none" w:sz="0" w:space="0" w:color="auto"/>
        <w:bottom w:val="none" w:sz="0" w:space="0" w:color="auto"/>
        <w:right w:val="none" w:sz="0" w:space="0" w:color="auto"/>
      </w:divBdr>
    </w:div>
    <w:div w:id="1640375000">
      <w:bodyDiv w:val="1"/>
      <w:marLeft w:val="0"/>
      <w:marRight w:val="0"/>
      <w:marTop w:val="0"/>
      <w:marBottom w:val="0"/>
      <w:divBdr>
        <w:top w:val="none" w:sz="0" w:space="0" w:color="auto"/>
        <w:left w:val="none" w:sz="0" w:space="0" w:color="auto"/>
        <w:bottom w:val="none" w:sz="0" w:space="0" w:color="auto"/>
        <w:right w:val="none" w:sz="0" w:space="0" w:color="auto"/>
      </w:divBdr>
    </w:div>
    <w:div w:id="1922711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EF396-73C8-4C0C-8904-B257C966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16</Pages>
  <Words>2405</Words>
  <Characters>13715</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Pierre-Luc Huot</cp:lastModifiedBy>
  <cp:revision>33</cp:revision>
  <cp:lastPrinted>2024-01-16T16:57:00Z</cp:lastPrinted>
  <dcterms:created xsi:type="dcterms:W3CDTF">2025-07-08T16:38:00Z</dcterms:created>
  <dcterms:modified xsi:type="dcterms:W3CDTF">2025-07-17T16:34:00Z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2020-07-19T00:00:00Z</vt:filetime>
  </property>
  <property fmtid="{D5CDD505-2E9C-101B-9397-08002B2CF9AE}" pid="3" name="Creator">
    <vt:lpwstr>Microsoft® Word 2016</vt:lpwstr>
  </property>
  <property fmtid="{D5CDD505-2E9C-101B-9397-08002B2CF9AE}" pid="4" name="LastSaved">
    <vt:filetime>2023-03-29T00:00:00Z</vt:filetime>
  </property>
</Properties>
</file>