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75" w:rsidRDefault="005F0275" w:rsidP="00D9741B">
      <w:pPr>
        <w:pStyle w:val="Titre"/>
        <w:rPr>
          <w:rFonts w:ascii="Helvetica" w:eastAsia="Helvetica" w:hAnsi="Helvetica" w:cs="Helvetica"/>
          <w:sz w:val="70"/>
          <w:szCs w:val="70"/>
        </w:rPr>
      </w:pPr>
    </w:p>
    <w:p w:rsidR="00D9741B" w:rsidRPr="001E01AD" w:rsidRDefault="00D9741B" w:rsidP="00D9741B">
      <w:pPr>
        <w:pStyle w:val="Titre"/>
        <w:rPr>
          <w:rFonts w:ascii="Helvetica" w:eastAsia="Helvetica" w:hAnsi="Helvetica" w:cs="Helvetica"/>
          <w:sz w:val="70"/>
          <w:szCs w:val="70"/>
        </w:rPr>
      </w:pPr>
      <w:r w:rsidRPr="001E01AD">
        <w:rPr>
          <w:rFonts w:ascii="Helvetica" w:eastAsia="Helvetica" w:hAnsi="Helvetica" w:cs="Helvetica"/>
          <w:sz w:val="70"/>
          <w:szCs w:val="70"/>
        </w:rPr>
        <w:t>G.COOP.01</w:t>
      </w:r>
    </w:p>
    <w:p w:rsidR="00D9741B" w:rsidRPr="001E01AD" w:rsidRDefault="00D9741B" w:rsidP="00D9741B">
      <w:pPr>
        <w:pStyle w:val="CorpsA"/>
        <w:rPr>
          <w:rFonts w:ascii="Helvetica" w:hAnsi="Helvetica" w:cs="Helvetica"/>
        </w:rPr>
      </w:pPr>
    </w:p>
    <w:p w:rsidR="00D9741B" w:rsidRPr="001E01AD" w:rsidRDefault="00D9741B" w:rsidP="00D9741B">
      <w:pPr>
        <w:pStyle w:val="CorpsA"/>
        <w:rPr>
          <w:rFonts w:ascii="Helvetica" w:hAnsi="Helvetica" w:cs="Helvetica"/>
        </w:rPr>
      </w:pPr>
    </w:p>
    <w:p w:rsidR="00D9741B" w:rsidRPr="001E01AD" w:rsidRDefault="00047C18" w:rsidP="00D9741B">
      <w:pPr>
        <w:pStyle w:val="Titre"/>
        <w:rPr>
          <w:rFonts w:ascii="Helvetica" w:hAnsi="Helvetica" w:cs="Helvetica"/>
          <w:sz w:val="70"/>
          <w:szCs w:val="70"/>
        </w:rPr>
      </w:pPr>
      <w:r>
        <w:rPr>
          <w:rFonts w:ascii="Helvetica" w:hAnsi="Helvetica" w:cs="Helvetica"/>
          <w:sz w:val="70"/>
          <w:szCs w:val="70"/>
        </w:rPr>
        <w:t>FORMULAIRE</w:t>
      </w:r>
      <w:r w:rsidR="00D9741B" w:rsidRPr="001E01AD">
        <w:rPr>
          <w:rFonts w:ascii="Helvetica" w:hAnsi="Helvetica" w:cs="Helvetica"/>
          <w:sz w:val="70"/>
          <w:szCs w:val="70"/>
        </w:rPr>
        <w:t xml:space="preserve"> DE SÉLECTION DE PROJETS</w:t>
      </w:r>
    </w:p>
    <w:p w:rsidR="00D9741B" w:rsidRPr="001E01AD" w:rsidRDefault="00D9741B" w:rsidP="00D9741B">
      <w:pPr>
        <w:pStyle w:val="CorpsA"/>
        <w:rPr>
          <w:rFonts w:ascii="Helvetica" w:hAnsi="Helvetica" w:cs="Helvetica"/>
        </w:rPr>
      </w:pPr>
    </w:p>
    <w:p w:rsidR="00D9741B" w:rsidRPr="001E01AD" w:rsidRDefault="00D9741B" w:rsidP="00D9741B">
      <w:pPr>
        <w:pStyle w:val="Titre"/>
        <w:rPr>
          <w:rFonts w:ascii="Helvetica" w:hAnsi="Helvetica" w:cs="Helvetica"/>
          <w:sz w:val="21"/>
          <w:szCs w:val="21"/>
        </w:rPr>
      </w:pPr>
    </w:p>
    <w:p w:rsidR="00D9741B" w:rsidRDefault="00D9741B" w:rsidP="00D9741B">
      <w:pPr>
        <w:pStyle w:val="Titre"/>
        <w:rPr>
          <w:rFonts w:ascii="Helvetica" w:hAnsi="Helvetica" w:cs="Helvetica"/>
          <w:sz w:val="44"/>
          <w:szCs w:val="70"/>
        </w:rPr>
      </w:pPr>
      <w:r w:rsidRPr="001E01AD">
        <w:rPr>
          <w:rFonts w:ascii="Helvetica" w:hAnsi="Helvetica" w:cs="Helvetica"/>
          <w:sz w:val="44"/>
          <w:szCs w:val="70"/>
        </w:rPr>
        <w:t>Programme d’Engagement du Secteur Québécois de l’Ingénierie à la Coopération Internationale (ESQICI)</w:t>
      </w:r>
    </w:p>
    <w:p w:rsidR="00D9741B" w:rsidRDefault="00D9741B" w:rsidP="00D9741B">
      <w:pPr>
        <w:pStyle w:val="Titre"/>
        <w:jc w:val="center"/>
        <w:rPr>
          <w:rFonts w:ascii="Helvetica" w:hAnsi="Helvetica" w:cs="Helvetica"/>
          <w:sz w:val="44"/>
          <w:szCs w:val="70"/>
        </w:rPr>
      </w:pPr>
    </w:p>
    <w:p w:rsidR="00D9741B" w:rsidRPr="001E01AD" w:rsidRDefault="00D9741B" w:rsidP="00D9741B">
      <w:pPr>
        <w:pStyle w:val="Titre"/>
        <w:rPr>
          <w:rFonts w:ascii="Helvetica" w:hAnsi="Helvetica" w:cs="Helvetica"/>
          <w:sz w:val="44"/>
          <w:szCs w:val="70"/>
        </w:rPr>
      </w:pPr>
      <w:r>
        <w:rPr>
          <w:rFonts w:ascii="Helvetica" w:hAnsi="Helvetica" w:cs="Helvetica"/>
          <w:sz w:val="44"/>
          <w:szCs w:val="70"/>
        </w:rPr>
        <w:t>Édition 20</w:t>
      </w:r>
      <w:r w:rsidR="00633A56">
        <w:rPr>
          <w:rFonts w:ascii="Helvetica" w:hAnsi="Helvetica" w:cs="Helvetica"/>
          <w:sz w:val="44"/>
          <w:szCs w:val="70"/>
        </w:rPr>
        <w:t>20-2021</w:t>
      </w:r>
    </w:p>
    <w:p w:rsidR="00D9741B" w:rsidRPr="003768C3" w:rsidRDefault="00D9741B" w:rsidP="00D9741B">
      <w:pPr>
        <w:pStyle w:val="Ss-section3"/>
        <w:rPr>
          <w:rFonts w:ascii="Arial Narrow" w:eastAsia="Helvetica" w:hAnsi="Arial Narrow" w:cs="Helvetica"/>
        </w:rPr>
      </w:pPr>
    </w:p>
    <w:p w:rsidR="00D9741B" w:rsidRPr="003768C3" w:rsidRDefault="00D9741B" w:rsidP="00D9741B">
      <w:pPr>
        <w:pStyle w:val="CorpsA"/>
        <w:rPr>
          <w:rFonts w:ascii="Arial Narrow" w:hAnsi="Arial Narrow"/>
        </w:rPr>
      </w:pPr>
    </w:p>
    <w:p w:rsidR="00D9741B" w:rsidRPr="003768C3" w:rsidRDefault="005F0275" w:rsidP="00D9741B">
      <w:pPr>
        <w:pStyle w:val="Ss-section3"/>
        <w:jc w:val="right"/>
        <w:rPr>
          <w:rFonts w:ascii="Arial Narrow" w:eastAsia="Helvetica" w:hAnsi="Arial Narrow" w:cs="Helvetica"/>
          <w:sz w:val="24"/>
          <w:szCs w:val="24"/>
        </w:rPr>
      </w:pPr>
      <w:r w:rsidRPr="003768C3">
        <w:rPr>
          <w:rFonts w:ascii="Arial Narrow" w:hAnsi="Arial Narrow"/>
          <w:sz w:val="24"/>
          <w:szCs w:val="24"/>
        </w:rPr>
        <w:t>Version : 0</w:t>
      </w:r>
      <w:r w:rsidR="000E1430">
        <w:rPr>
          <w:rFonts w:ascii="Arial Narrow" w:hAnsi="Arial Narrow"/>
          <w:sz w:val="24"/>
          <w:szCs w:val="24"/>
        </w:rPr>
        <w:t>3</w:t>
      </w:r>
    </w:p>
    <w:p w:rsidR="00D9741B" w:rsidRPr="003768C3" w:rsidRDefault="00D9741B" w:rsidP="00D9741B">
      <w:pPr>
        <w:pStyle w:val="Ss-section3"/>
        <w:jc w:val="right"/>
        <w:rPr>
          <w:rFonts w:ascii="Arial Narrow" w:eastAsia="Helvetica" w:hAnsi="Arial Narrow" w:cs="Helvetica"/>
          <w:sz w:val="24"/>
          <w:szCs w:val="24"/>
        </w:rPr>
      </w:pPr>
      <w:r w:rsidRPr="003768C3">
        <w:rPr>
          <w:rFonts w:ascii="Arial Narrow" w:hAnsi="Arial Narrow"/>
          <w:sz w:val="24"/>
          <w:szCs w:val="24"/>
        </w:rPr>
        <w:t xml:space="preserve">Date : </w:t>
      </w:r>
      <w:r w:rsidR="00633A56">
        <w:rPr>
          <w:rFonts w:ascii="Arial Narrow" w:hAnsi="Arial Narrow"/>
          <w:sz w:val="24"/>
          <w:szCs w:val="24"/>
        </w:rPr>
        <w:t>13/01</w:t>
      </w:r>
      <w:r w:rsidR="005F0275" w:rsidRPr="003768C3">
        <w:rPr>
          <w:rFonts w:ascii="Arial Narrow" w:hAnsi="Arial Narrow"/>
          <w:sz w:val="24"/>
          <w:szCs w:val="24"/>
        </w:rPr>
        <w:t>/20</w:t>
      </w:r>
      <w:r w:rsidR="00633A56">
        <w:rPr>
          <w:rFonts w:ascii="Arial Narrow" w:hAnsi="Arial Narrow"/>
          <w:sz w:val="24"/>
          <w:szCs w:val="24"/>
        </w:rPr>
        <w:t>20</w:t>
      </w:r>
    </w:p>
    <w:p w:rsidR="00D9741B" w:rsidRPr="003768C3" w:rsidRDefault="00D9741B" w:rsidP="00D9741B">
      <w:pPr>
        <w:pStyle w:val="CorpsA"/>
        <w:rPr>
          <w:rFonts w:ascii="Arial Narrow" w:hAnsi="Arial Narrow"/>
        </w:rPr>
      </w:pPr>
    </w:p>
    <w:p w:rsidR="00D9741B" w:rsidRPr="003768C3" w:rsidRDefault="00D9741B" w:rsidP="00D9741B">
      <w:pPr>
        <w:pStyle w:val="Ss-section3"/>
        <w:rPr>
          <w:rFonts w:ascii="Arial Narrow" w:eastAsia="Helvetica" w:hAnsi="Arial Narrow" w:cs="Helvetica"/>
          <w:sz w:val="24"/>
          <w:szCs w:val="24"/>
        </w:rPr>
      </w:pPr>
    </w:p>
    <w:p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Ingénieurs Sans Frontières Québec</w:t>
      </w:r>
    </w:p>
    <w:p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8440, Boul. St-Laurent, Local 204</w:t>
      </w:r>
    </w:p>
    <w:p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Montréal, Québec, Canada, H2P 2M5</w:t>
      </w:r>
    </w:p>
    <w:p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438-320-ISFQ (4737)</w:t>
      </w:r>
    </w:p>
    <w:p w:rsidR="00D9741B" w:rsidRPr="003768C3" w:rsidRDefault="000E1430" w:rsidP="00D9741B">
      <w:pPr>
        <w:pStyle w:val="Ss-section3"/>
        <w:rPr>
          <w:rFonts w:ascii="Arial Narrow" w:eastAsia="Helvetica" w:hAnsi="Arial Narrow" w:cs="Helvetica"/>
          <w:sz w:val="24"/>
          <w:szCs w:val="24"/>
        </w:rPr>
      </w:pPr>
      <w:r>
        <w:rPr>
          <w:rFonts w:ascii="Arial Narrow" w:eastAsia="Helvetica" w:hAnsi="Arial Narrow" w:cs="Helvetica"/>
          <w:sz w:val="24"/>
          <w:szCs w:val="24"/>
        </w:rPr>
        <w:t>info</w:t>
      </w:r>
      <w:r w:rsidR="00D9741B" w:rsidRPr="003768C3">
        <w:rPr>
          <w:rFonts w:ascii="Arial Narrow" w:eastAsia="Helvetica" w:hAnsi="Arial Narrow" w:cs="Helvetica"/>
          <w:sz w:val="24"/>
          <w:szCs w:val="24"/>
        </w:rPr>
        <w:t>@isfq.ca</w:t>
      </w:r>
      <w:r w:rsidR="00D9741B" w:rsidRPr="003768C3">
        <w:rPr>
          <w:rFonts w:ascii="Arial Narrow" w:hAnsi="Arial Narrow"/>
          <w:color w:val="797979"/>
          <w:sz w:val="24"/>
          <w:szCs w:val="24"/>
        </w:rPr>
        <w:t xml:space="preserve">    </w:t>
      </w:r>
      <w:r w:rsidR="00D9741B" w:rsidRPr="003768C3">
        <w:rPr>
          <w:rFonts w:ascii="Arial Narrow" w:hAnsi="Arial Narrow"/>
          <w:sz w:val="24"/>
          <w:szCs w:val="24"/>
        </w:rPr>
        <w:t xml:space="preserve">    </w:t>
      </w:r>
    </w:p>
    <w:p w:rsidR="00D9741B" w:rsidRPr="003768C3" w:rsidRDefault="00D9741B" w:rsidP="00D9741B">
      <w:pPr>
        <w:pStyle w:val="CorpsA"/>
        <w:rPr>
          <w:rFonts w:ascii="Arial Narrow" w:hAnsi="Arial Narrow" w:cs="Helvetica"/>
          <w:color w:val="000000" w:themeColor="text1"/>
          <w:shd w:val="clear" w:color="auto" w:fill="FFFFFF"/>
        </w:rPr>
      </w:pPr>
      <w:r w:rsidRPr="003768C3">
        <w:rPr>
          <w:rFonts w:ascii="Arial Narrow" w:eastAsia="Arial Unicode MS" w:hAnsi="Arial Narrow" w:cs="Arial Unicode MS"/>
        </w:rPr>
        <w:br w:type="page"/>
      </w:r>
    </w:p>
    <w:p w:rsidR="00D9741B" w:rsidRPr="004400E2" w:rsidRDefault="003F73A8" w:rsidP="00D9741B">
      <w:pPr>
        <w:ind w:firstLine="708"/>
        <w:jc w:val="both"/>
        <w:rPr>
          <w:rFonts w:ascii="Arial Narrow" w:hAnsi="Arial Narrow" w:cs="Helvetica"/>
          <w:color w:val="000000" w:themeColor="text1"/>
          <w:sz w:val="20"/>
          <w:shd w:val="clear" w:color="auto" w:fill="FFFFFF"/>
        </w:rPr>
      </w:pPr>
      <w:r w:rsidRPr="003F73A8">
        <w:rPr>
          <w:rFonts w:ascii="Arial Narrow" w:hAnsi="Arial Narrow" w:cs="Arial"/>
          <w:spacing w:val="6"/>
          <w:sz w:val="20"/>
          <w:szCs w:val="30"/>
          <w:shd w:val="clear" w:color="auto" w:fill="FFFFFF"/>
        </w:rPr>
        <w:lastRenderedPageBreak/>
        <w:t>Ingénieurs Sans Frontières Québec (ISFQ) est une organisation sans but lucratif (OSBL) qui a pour mission d’améliorer les conditions de vie des communautés en développement grâ</w:t>
      </w:r>
      <w:r w:rsidRPr="003F73A8">
        <w:rPr>
          <w:rFonts w:ascii="Arial" w:hAnsi="Arial" w:cs="Arial"/>
          <w:spacing w:val="6"/>
          <w:sz w:val="20"/>
          <w:szCs w:val="30"/>
          <w:shd w:val="clear" w:color="auto" w:fill="FFFFFF"/>
        </w:rPr>
        <w:t>c</w:t>
      </w:r>
      <w:r w:rsidRPr="003F73A8">
        <w:rPr>
          <w:rFonts w:ascii="Arial Narrow" w:hAnsi="Arial Narrow" w:cs="Arial"/>
          <w:spacing w:val="6"/>
          <w:sz w:val="20"/>
          <w:szCs w:val="30"/>
          <w:shd w:val="clear" w:color="auto" w:fill="FFFFFF"/>
        </w:rPr>
        <w:t xml:space="preserve">e </w:t>
      </w:r>
      <w:proofErr w:type="spellStart"/>
      <w:r w:rsidRPr="003F73A8">
        <w:rPr>
          <w:rFonts w:ascii="Arial Narrow" w:hAnsi="Arial Narrow" w:cs="Arial"/>
          <w:spacing w:val="6"/>
          <w:sz w:val="20"/>
          <w:szCs w:val="30"/>
          <w:shd w:val="clear" w:color="auto" w:fill="FFFFFF"/>
        </w:rPr>
        <w:t>a</w:t>
      </w:r>
      <w:proofErr w:type="spellEnd"/>
      <w:r w:rsidRPr="003F73A8">
        <w:rPr>
          <w:rFonts w:ascii="Arial Narrow" w:hAnsi="Arial Narrow" w:cs="Arial"/>
          <w:spacing w:val="6"/>
          <w:sz w:val="20"/>
          <w:szCs w:val="30"/>
          <w:shd w:val="clear" w:color="auto" w:fill="FFFFFF"/>
        </w:rPr>
        <w:t>̀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ingénierie durable, par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union de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expérience des ingénieurs et de la volonté́ d’agir de la relève québécoise en ingénierie.</w:t>
      </w:r>
    </w:p>
    <w:p w:rsidR="00D9741B" w:rsidRPr="004400E2" w:rsidRDefault="00D9741B" w:rsidP="00D9741B">
      <w:pPr>
        <w:ind w:firstLine="708"/>
        <w:jc w:val="both"/>
        <w:rPr>
          <w:rFonts w:ascii="Arial Narrow" w:hAnsi="Arial Narrow" w:cs="Helvetica"/>
          <w:color w:val="000000" w:themeColor="text1"/>
          <w:sz w:val="20"/>
          <w:shd w:val="clear" w:color="auto" w:fill="FFFFFF"/>
        </w:rPr>
      </w:pPr>
      <w:r w:rsidRPr="004400E2">
        <w:rPr>
          <w:rFonts w:ascii="Arial Narrow" w:hAnsi="Arial Narrow" w:cs="Helvetica"/>
          <w:color w:val="000000" w:themeColor="text1"/>
          <w:sz w:val="20"/>
          <w:shd w:val="clear" w:color="auto" w:fill="FFFFFF"/>
        </w:rPr>
        <w:t>Impliquée depuis 1994 au sein de 1</w:t>
      </w:r>
      <w:r w:rsidR="001078EB">
        <w:rPr>
          <w:rFonts w:ascii="Arial Narrow" w:hAnsi="Arial Narrow" w:cs="Helvetica"/>
          <w:color w:val="000000" w:themeColor="text1"/>
          <w:sz w:val="20"/>
          <w:shd w:val="clear" w:color="auto" w:fill="FFFFFF"/>
        </w:rPr>
        <w:t>9</w:t>
      </w:r>
      <w:r w:rsidRPr="004400E2">
        <w:rPr>
          <w:rFonts w:ascii="Arial Narrow" w:hAnsi="Arial Narrow" w:cs="Helvetica"/>
          <w:color w:val="000000" w:themeColor="text1"/>
          <w:sz w:val="20"/>
          <w:shd w:val="clear" w:color="auto" w:fill="FFFFFF"/>
        </w:rPr>
        <w:t xml:space="preserve"> pays, ISFQ a permis l’amélioration de la qualité de vie de plus de 3</w:t>
      </w:r>
      <w:r w:rsidR="000E1430">
        <w:rPr>
          <w:rFonts w:ascii="Arial Narrow" w:hAnsi="Arial Narrow" w:cs="Helvetica"/>
          <w:color w:val="000000" w:themeColor="text1"/>
          <w:sz w:val="20"/>
          <w:shd w:val="clear" w:color="auto" w:fill="FFFFFF"/>
        </w:rPr>
        <w:t>00</w:t>
      </w:r>
      <w:r w:rsidRPr="004400E2">
        <w:rPr>
          <w:rFonts w:ascii="Arial Narrow" w:hAnsi="Arial Narrow" w:cs="Helvetica"/>
          <w:color w:val="000000" w:themeColor="text1"/>
          <w:sz w:val="20"/>
          <w:shd w:val="clear" w:color="auto" w:fill="FFFFFF"/>
        </w:rPr>
        <w:t xml:space="preserve"> 000 personnes à travers </w:t>
      </w:r>
      <w:r w:rsidR="001078EB">
        <w:rPr>
          <w:rFonts w:ascii="Arial Narrow" w:hAnsi="Arial Narrow" w:cs="Helvetica"/>
          <w:color w:val="000000" w:themeColor="text1"/>
          <w:sz w:val="20"/>
          <w:shd w:val="clear" w:color="auto" w:fill="FFFFFF"/>
        </w:rPr>
        <w:t>46</w:t>
      </w:r>
      <w:r w:rsidRPr="004400E2">
        <w:rPr>
          <w:rFonts w:ascii="Arial Narrow" w:hAnsi="Arial Narrow" w:cs="Helvetica"/>
          <w:color w:val="000000" w:themeColor="text1"/>
          <w:sz w:val="20"/>
          <w:shd w:val="clear" w:color="auto" w:fill="FFFFFF"/>
        </w:rPr>
        <w:t xml:space="preserve"> projets. </w:t>
      </w:r>
    </w:p>
    <w:p w:rsidR="00D9741B" w:rsidRPr="004400E2" w:rsidRDefault="00D9741B" w:rsidP="002C4E8D">
      <w:pPr>
        <w:ind w:firstLine="708"/>
        <w:jc w:val="both"/>
        <w:rPr>
          <w:rFonts w:ascii="Arial Narrow" w:hAnsi="Arial Narrow" w:cs="Helvetica"/>
          <w:color w:val="000000" w:themeColor="text1"/>
          <w:sz w:val="20"/>
          <w:shd w:val="clear" w:color="auto" w:fill="FFFFFF"/>
        </w:rPr>
      </w:pPr>
      <w:r w:rsidRPr="004400E2">
        <w:rPr>
          <w:rFonts w:ascii="Arial Narrow" w:hAnsi="Arial Narrow" w:cs="Helvetica"/>
          <w:color w:val="000000" w:themeColor="text1"/>
          <w:sz w:val="20"/>
          <w:shd w:val="clear" w:color="auto" w:fill="FFFFFF"/>
        </w:rPr>
        <w:t xml:space="preserve">Afin de sélectionner les projets qui seront mis sur pied par l’équipe de Gestion de Projets de Coopération Internationale, il est nécessaire pour l’organisation de s’assurer du bien-fondé de l’initiative, de la réponse à un besoin identifié par la communauté et au respect des valeurs d’ISFQ. Le présent document permet au demandeur d’identifier les critères de sélection et d’y répondre, si tel est le cas. </w:t>
      </w:r>
    </w:p>
    <w:p w:rsidR="002C4E8D" w:rsidRPr="002C4E8D" w:rsidRDefault="00955A18" w:rsidP="002C4E8D">
      <w:pPr>
        <w:pStyle w:val="NormalWeb"/>
        <w:shd w:val="clear" w:color="auto" w:fill="FFFFFF"/>
        <w:spacing w:before="0" w:beforeAutospacing="0" w:after="0" w:afterAutospacing="0" w:line="276" w:lineRule="auto"/>
        <w:jc w:val="both"/>
        <w:textAlignment w:val="baseline"/>
        <w:rPr>
          <w:rFonts w:ascii="Arial Narrow" w:hAnsi="Arial Narrow" w:cs="Arial"/>
          <w:b/>
          <w:spacing w:val="5"/>
          <w:sz w:val="20"/>
          <w:szCs w:val="20"/>
        </w:rPr>
      </w:pPr>
      <w:r w:rsidRPr="002C4E8D">
        <w:rPr>
          <w:rFonts w:ascii="Arial Narrow" w:hAnsi="Arial Narrow" w:cs="Arial"/>
          <w:b/>
          <w:spacing w:val="5"/>
          <w:sz w:val="20"/>
          <w:szCs w:val="20"/>
        </w:rPr>
        <w:t xml:space="preserve">La période de soumission des projets </w:t>
      </w:r>
      <w:r w:rsidR="002C4E8D">
        <w:rPr>
          <w:rFonts w:ascii="Arial Narrow" w:hAnsi="Arial Narrow" w:cs="Arial"/>
          <w:b/>
          <w:spacing w:val="5"/>
          <w:sz w:val="20"/>
          <w:szCs w:val="20"/>
        </w:rPr>
        <w:t xml:space="preserve">de coopération internationale </w:t>
      </w:r>
      <w:r w:rsidRPr="002C4E8D">
        <w:rPr>
          <w:rFonts w:ascii="Arial Narrow" w:hAnsi="Arial Narrow" w:cs="Arial"/>
          <w:b/>
          <w:spacing w:val="5"/>
          <w:sz w:val="20"/>
          <w:szCs w:val="20"/>
        </w:rPr>
        <w:t>20</w:t>
      </w:r>
      <w:r w:rsidR="00633A56">
        <w:rPr>
          <w:rFonts w:ascii="Arial Narrow" w:hAnsi="Arial Narrow" w:cs="Arial"/>
          <w:b/>
          <w:spacing w:val="5"/>
          <w:sz w:val="20"/>
          <w:szCs w:val="20"/>
        </w:rPr>
        <w:t>20</w:t>
      </w:r>
      <w:r w:rsidR="003F73A8" w:rsidRPr="002C4E8D">
        <w:rPr>
          <w:rFonts w:ascii="Arial Narrow" w:hAnsi="Arial Narrow" w:cs="Arial"/>
          <w:b/>
          <w:spacing w:val="5"/>
          <w:sz w:val="20"/>
          <w:szCs w:val="20"/>
        </w:rPr>
        <w:t>-20</w:t>
      </w:r>
      <w:r w:rsidR="00633A56">
        <w:rPr>
          <w:rFonts w:ascii="Arial Narrow" w:hAnsi="Arial Narrow" w:cs="Arial"/>
          <w:b/>
          <w:spacing w:val="5"/>
          <w:sz w:val="20"/>
          <w:szCs w:val="20"/>
        </w:rPr>
        <w:t>21</w:t>
      </w:r>
      <w:r w:rsidRPr="002C4E8D">
        <w:rPr>
          <w:rFonts w:ascii="Arial Narrow" w:hAnsi="Arial Narrow" w:cs="Arial"/>
          <w:b/>
          <w:spacing w:val="5"/>
          <w:sz w:val="20"/>
          <w:szCs w:val="20"/>
        </w:rPr>
        <w:t xml:space="preserve"> est ouverte, inclusivement, du</w:t>
      </w:r>
      <w:r w:rsidRPr="002C4E8D">
        <w:rPr>
          <w:rStyle w:val="apple-converted-space"/>
          <w:rFonts w:ascii="Arial Narrow" w:hAnsi="Arial Narrow" w:cs="Arial"/>
          <w:b/>
          <w:spacing w:val="5"/>
          <w:sz w:val="20"/>
          <w:szCs w:val="20"/>
          <w:u w:val="single"/>
          <w:bdr w:val="none" w:sz="0" w:space="0" w:color="auto" w:frame="1"/>
        </w:rPr>
        <w:t> </w:t>
      </w:r>
      <w:r w:rsidR="003F73A8" w:rsidRPr="002C4E8D">
        <w:rPr>
          <w:rStyle w:val="apple-converted-space"/>
          <w:rFonts w:ascii="Arial Narrow" w:hAnsi="Arial Narrow" w:cs="Arial"/>
          <w:b/>
          <w:spacing w:val="5"/>
          <w:sz w:val="20"/>
          <w:szCs w:val="20"/>
          <w:u w:val="single"/>
          <w:bdr w:val="none" w:sz="0" w:space="0" w:color="auto" w:frame="1"/>
        </w:rPr>
        <w:t>1</w:t>
      </w:r>
      <w:r w:rsidR="003F73A8" w:rsidRPr="002C4E8D">
        <w:rPr>
          <w:rStyle w:val="apple-converted-space"/>
          <w:rFonts w:ascii="Arial Narrow" w:hAnsi="Arial Narrow" w:cs="Arial"/>
          <w:b/>
          <w:spacing w:val="5"/>
          <w:sz w:val="20"/>
          <w:szCs w:val="20"/>
          <w:u w:val="single"/>
          <w:bdr w:val="none" w:sz="0" w:space="0" w:color="auto" w:frame="1"/>
          <w:vertAlign w:val="superscript"/>
        </w:rPr>
        <w:t>er</w:t>
      </w:r>
      <w:r w:rsidR="003F73A8" w:rsidRPr="002C4E8D">
        <w:rPr>
          <w:rStyle w:val="apple-converted-space"/>
          <w:rFonts w:ascii="Arial Narrow" w:hAnsi="Arial Narrow" w:cs="Arial"/>
          <w:b/>
          <w:spacing w:val="5"/>
          <w:sz w:val="20"/>
          <w:szCs w:val="20"/>
          <w:u w:val="single"/>
          <w:bdr w:val="none" w:sz="0" w:space="0" w:color="auto" w:frame="1"/>
        </w:rPr>
        <w:t xml:space="preserve"> </w:t>
      </w:r>
      <w:r w:rsidR="001078EB">
        <w:rPr>
          <w:rStyle w:val="apple-converted-space"/>
          <w:rFonts w:ascii="Arial Narrow" w:hAnsi="Arial Narrow" w:cs="Arial"/>
          <w:b/>
          <w:spacing w:val="5"/>
          <w:sz w:val="20"/>
          <w:szCs w:val="20"/>
          <w:u w:val="single"/>
          <w:bdr w:val="none" w:sz="0" w:space="0" w:color="auto" w:frame="1"/>
        </w:rPr>
        <w:t>avril</w:t>
      </w:r>
      <w:r w:rsidR="004D567A" w:rsidRPr="002C4E8D">
        <w:rPr>
          <w:rStyle w:val="apple-converted-space"/>
          <w:rFonts w:ascii="Arial Narrow" w:hAnsi="Arial Narrow" w:cs="Arial"/>
          <w:b/>
          <w:spacing w:val="5"/>
          <w:sz w:val="20"/>
          <w:szCs w:val="20"/>
          <w:u w:val="single"/>
          <w:bdr w:val="none" w:sz="0" w:space="0" w:color="auto" w:frame="1"/>
        </w:rPr>
        <w:t xml:space="preserve"> 20</w:t>
      </w:r>
      <w:r w:rsidR="00633A56">
        <w:rPr>
          <w:rStyle w:val="apple-converted-space"/>
          <w:rFonts w:ascii="Arial Narrow" w:hAnsi="Arial Narrow" w:cs="Arial"/>
          <w:b/>
          <w:spacing w:val="5"/>
          <w:sz w:val="20"/>
          <w:szCs w:val="20"/>
          <w:u w:val="single"/>
          <w:bdr w:val="none" w:sz="0" w:space="0" w:color="auto" w:frame="1"/>
        </w:rPr>
        <w:t>20</w:t>
      </w:r>
      <w:r w:rsidR="001078EB">
        <w:rPr>
          <w:rFonts w:ascii="Arial Narrow" w:hAnsi="Arial Narrow" w:cs="Arial"/>
          <w:b/>
          <w:spacing w:val="5"/>
          <w:sz w:val="20"/>
          <w:szCs w:val="20"/>
          <w:u w:val="single"/>
          <w:bdr w:val="none" w:sz="0" w:space="0" w:color="auto" w:frame="1"/>
        </w:rPr>
        <w:t xml:space="preserve"> au 30 juin</w:t>
      </w:r>
      <w:r w:rsidRPr="002C4E8D">
        <w:rPr>
          <w:rFonts w:ascii="Arial Narrow" w:hAnsi="Arial Narrow" w:cs="Arial"/>
          <w:b/>
          <w:spacing w:val="5"/>
          <w:sz w:val="20"/>
          <w:szCs w:val="20"/>
          <w:u w:val="single"/>
          <w:bdr w:val="none" w:sz="0" w:space="0" w:color="auto" w:frame="1"/>
        </w:rPr>
        <w:t xml:space="preserve"> 20</w:t>
      </w:r>
      <w:r w:rsidR="00633A56">
        <w:rPr>
          <w:rFonts w:ascii="Arial Narrow" w:hAnsi="Arial Narrow" w:cs="Arial"/>
          <w:b/>
          <w:spacing w:val="5"/>
          <w:sz w:val="20"/>
          <w:szCs w:val="20"/>
          <w:u w:val="single"/>
          <w:bdr w:val="none" w:sz="0" w:space="0" w:color="auto" w:frame="1"/>
        </w:rPr>
        <w:t>20</w:t>
      </w:r>
      <w:r w:rsidRPr="002C4E8D">
        <w:rPr>
          <w:rFonts w:ascii="Arial Narrow" w:hAnsi="Arial Narrow" w:cs="Arial"/>
          <w:b/>
          <w:spacing w:val="5"/>
          <w:sz w:val="20"/>
          <w:szCs w:val="20"/>
        </w:rPr>
        <w:t xml:space="preserve">. </w:t>
      </w:r>
    </w:p>
    <w:p w:rsidR="002C4E8D" w:rsidRDefault="002C4E8D"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Default="00955A18" w:rsidP="002D2AC5">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demandes présentées durant cette périod</w:t>
      </w:r>
      <w:r w:rsidR="004D567A">
        <w:rPr>
          <w:rFonts w:ascii="Arial Narrow" w:hAnsi="Arial Narrow" w:cs="Arial"/>
          <w:spacing w:val="5"/>
          <w:sz w:val="20"/>
          <w:szCs w:val="20"/>
        </w:rPr>
        <w:t>e seront évaluées au courant de l’été</w:t>
      </w:r>
      <w:r w:rsidR="001078EB">
        <w:rPr>
          <w:rFonts w:ascii="Arial Narrow" w:hAnsi="Arial Narrow" w:cs="Arial"/>
          <w:spacing w:val="5"/>
          <w:sz w:val="20"/>
          <w:szCs w:val="20"/>
        </w:rPr>
        <w:t xml:space="preserve"> et de l’automne</w:t>
      </w:r>
      <w:r w:rsidR="004D567A">
        <w:rPr>
          <w:rFonts w:ascii="Arial Narrow" w:hAnsi="Arial Narrow" w:cs="Arial"/>
          <w:spacing w:val="5"/>
          <w:sz w:val="20"/>
          <w:szCs w:val="20"/>
        </w:rPr>
        <w:t xml:space="preserve"> 20</w:t>
      </w:r>
      <w:r w:rsidR="0070506F">
        <w:rPr>
          <w:rFonts w:ascii="Arial Narrow" w:hAnsi="Arial Narrow" w:cs="Arial"/>
          <w:spacing w:val="5"/>
          <w:sz w:val="20"/>
          <w:szCs w:val="20"/>
        </w:rPr>
        <w:t>20</w:t>
      </w:r>
      <w:r w:rsidRPr="00955A18">
        <w:rPr>
          <w:rFonts w:ascii="Arial Narrow" w:hAnsi="Arial Narrow" w:cs="Arial"/>
          <w:spacing w:val="5"/>
          <w:sz w:val="20"/>
          <w:szCs w:val="20"/>
        </w:rPr>
        <w:t xml:space="preserve">, pour une </w:t>
      </w:r>
      <w:r w:rsidR="003F73A8">
        <w:rPr>
          <w:rFonts w:ascii="Arial Narrow" w:hAnsi="Arial Narrow" w:cs="Arial"/>
          <w:spacing w:val="5"/>
          <w:sz w:val="20"/>
          <w:szCs w:val="20"/>
        </w:rPr>
        <w:t>réalisation pendant l’année 20</w:t>
      </w:r>
      <w:r w:rsidR="004D567A">
        <w:rPr>
          <w:rFonts w:ascii="Arial Narrow" w:hAnsi="Arial Narrow" w:cs="Arial"/>
          <w:spacing w:val="5"/>
          <w:sz w:val="20"/>
          <w:szCs w:val="20"/>
        </w:rPr>
        <w:t>2</w:t>
      </w:r>
      <w:r w:rsidR="0070506F">
        <w:rPr>
          <w:rFonts w:ascii="Arial Narrow" w:hAnsi="Arial Narrow" w:cs="Arial"/>
          <w:spacing w:val="5"/>
          <w:sz w:val="20"/>
          <w:szCs w:val="20"/>
        </w:rPr>
        <w:t>1 (ou 2022)</w:t>
      </w:r>
      <w:r w:rsidRPr="00955A18">
        <w:rPr>
          <w:rFonts w:ascii="Arial Narrow" w:hAnsi="Arial Narrow" w:cs="Arial"/>
          <w:spacing w:val="5"/>
          <w:sz w:val="20"/>
          <w:szCs w:val="20"/>
        </w:rPr>
        <w:t>. Pour plus d’information sur le déroulement des étapes de réalisation, vous pouvez vous référer à la page du </w:t>
      </w:r>
      <w:r w:rsidR="002C4E8D">
        <w:rPr>
          <w:rFonts w:ascii="Arial Narrow" w:hAnsi="Arial Narrow" w:cs="Arial"/>
          <w:spacing w:val="5"/>
          <w:sz w:val="20"/>
          <w:szCs w:val="20"/>
          <w:bdr w:val="none" w:sz="0" w:space="0" w:color="auto" w:frame="1"/>
        </w:rPr>
        <w:t>programme ESQICI sur le site web de l’organisation.</w:t>
      </w:r>
    </w:p>
    <w:p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ÉTAPES À SUIVRE POUR RÉPONDRE À UN APPEL À PROJET</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Lisez attentivement les critères listés plus bas afin de déterminer l’admissibilité de votre demande ;</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Si votre demande est admissible, téléchargez le document intitulé « Gril</w:t>
      </w:r>
      <w:r w:rsidR="003F73A8">
        <w:rPr>
          <w:rFonts w:ascii="Arial Narrow" w:hAnsi="Arial Narrow" w:cs="Arial"/>
          <w:spacing w:val="5"/>
          <w:sz w:val="20"/>
          <w:szCs w:val="20"/>
        </w:rPr>
        <w:t>le de sélection des projets 201</w:t>
      </w:r>
      <w:r w:rsidR="002C4E8D">
        <w:rPr>
          <w:rFonts w:ascii="Arial Narrow" w:hAnsi="Arial Narrow" w:cs="Arial"/>
          <w:spacing w:val="5"/>
          <w:sz w:val="20"/>
          <w:szCs w:val="20"/>
        </w:rPr>
        <w:t>9</w:t>
      </w:r>
      <w:r w:rsidRPr="00955A18">
        <w:rPr>
          <w:rFonts w:ascii="Arial Narrow" w:hAnsi="Arial Narrow" w:cs="Arial"/>
          <w:spacing w:val="5"/>
          <w:sz w:val="20"/>
          <w:szCs w:val="20"/>
        </w:rPr>
        <w:t xml:space="preserve"> – ISFQ » ;</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Complétez dûment ledit document ;</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Ajoutez les annexes demandées (obligatoires) ;</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Enregistrez le document final sous format </w:t>
      </w:r>
      <w:r w:rsidR="002C4E8D">
        <w:rPr>
          <w:rFonts w:ascii="Arial Narrow" w:hAnsi="Arial Narrow" w:cs="Arial"/>
          <w:spacing w:val="5"/>
          <w:sz w:val="20"/>
          <w:szCs w:val="20"/>
        </w:rPr>
        <w:t>.</w:t>
      </w:r>
      <w:proofErr w:type="spellStart"/>
      <w:r w:rsidRPr="00955A18">
        <w:rPr>
          <w:rFonts w:ascii="Arial Narrow" w:hAnsi="Arial Narrow" w:cs="Arial"/>
          <w:spacing w:val="5"/>
          <w:sz w:val="20"/>
          <w:szCs w:val="20"/>
        </w:rPr>
        <w:t>pdf</w:t>
      </w:r>
      <w:proofErr w:type="spellEnd"/>
      <w:r w:rsidRPr="00955A18">
        <w:rPr>
          <w:rFonts w:ascii="Arial Narrow" w:hAnsi="Arial Narrow" w:cs="Arial"/>
          <w:spacing w:val="5"/>
          <w:sz w:val="20"/>
          <w:szCs w:val="20"/>
        </w:rPr>
        <w:t xml:space="preserve"> ;</w:t>
      </w:r>
    </w:p>
    <w:p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proofErr w:type="gramStart"/>
      <w:r w:rsidRPr="00955A18">
        <w:rPr>
          <w:rFonts w:ascii="Arial Narrow" w:hAnsi="Arial Narrow" w:cs="Arial"/>
          <w:spacing w:val="5"/>
          <w:sz w:val="20"/>
          <w:szCs w:val="20"/>
        </w:rPr>
        <w:t>Intitulez le</w:t>
      </w:r>
      <w:proofErr w:type="gramEnd"/>
      <w:r w:rsidRPr="00955A18">
        <w:rPr>
          <w:rFonts w:ascii="Arial Narrow" w:hAnsi="Arial Narrow" w:cs="Arial"/>
          <w:spacing w:val="5"/>
          <w:sz w:val="20"/>
          <w:szCs w:val="20"/>
        </w:rPr>
        <w:t xml:space="preserve"> </w:t>
      </w:r>
      <w:r w:rsidR="002C4E8D">
        <w:rPr>
          <w:rFonts w:ascii="Arial Narrow" w:hAnsi="Arial Narrow" w:cs="Arial"/>
          <w:spacing w:val="5"/>
          <w:sz w:val="20"/>
          <w:szCs w:val="20"/>
        </w:rPr>
        <w:t>.</w:t>
      </w:r>
      <w:proofErr w:type="spellStart"/>
      <w:r w:rsidRPr="00955A18">
        <w:rPr>
          <w:rFonts w:ascii="Arial Narrow" w:hAnsi="Arial Narrow" w:cs="Arial"/>
          <w:spacing w:val="5"/>
          <w:sz w:val="20"/>
          <w:szCs w:val="20"/>
        </w:rPr>
        <w:t>pdf</w:t>
      </w:r>
      <w:proofErr w:type="spellEnd"/>
      <w:r w:rsidRPr="00955A18">
        <w:rPr>
          <w:rFonts w:ascii="Arial Narrow" w:hAnsi="Arial Narrow" w:cs="Arial"/>
          <w:spacing w:val="5"/>
          <w:sz w:val="20"/>
          <w:szCs w:val="20"/>
        </w:rPr>
        <w:t xml:space="preserve"> obtenu sous le nom suivant :</w:t>
      </w:r>
      <w:r w:rsidRPr="00955A18">
        <w:rPr>
          <w:rStyle w:val="apple-converted-space"/>
          <w:rFonts w:ascii="Arial Narrow" w:hAnsi="Arial Narrow" w:cs="Arial"/>
          <w:spacing w:val="5"/>
          <w:sz w:val="20"/>
          <w:szCs w:val="20"/>
        </w:rPr>
        <w:t> </w:t>
      </w:r>
      <w:r w:rsidRPr="00955A18">
        <w:rPr>
          <w:rStyle w:val="Accentuation"/>
          <w:rFonts w:ascii="Arial Narrow" w:hAnsi="Arial Narrow" w:cs="Arial"/>
          <w:spacing w:val="5"/>
          <w:sz w:val="20"/>
          <w:szCs w:val="20"/>
          <w:bdr w:val="none" w:sz="0" w:space="0" w:color="auto" w:frame="1"/>
        </w:rPr>
        <w:t>Nomorganisme</w:t>
      </w:r>
      <w:r w:rsidRPr="00955A18">
        <w:rPr>
          <w:rFonts w:ascii="Arial Narrow" w:hAnsi="Arial Narrow" w:cs="Arial"/>
          <w:spacing w:val="5"/>
          <w:sz w:val="20"/>
          <w:szCs w:val="20"/>
        </w:rPr>
        <w:t>_</w:t>
      </w:r>
      <w:r w:rsidRPr="00955A18">
        <w:rPr>
          <w:rStyle w:val="Accentuation"/>
          <w:rFonts w:ascii="Arial Narrow" w:hAnsi="Arial Narrow" w:cs="Arial"/>
          <w:spacing w:val="5"/>
          <w:sz w:val="20"/>
          <w:szCs w:val="20"/>
          <w:bdr w:val="none" w:sz="0" w:space="0" w:color="auto" w:frame="1"/>
        </w:rPr>
        <w:t>Nomprojet</w:t>
      </w:r>
      <w:r w:rsidRPr="00955A18">
        <w:rPr>
          <w:rFonts w:ascii="Arial Narrow" w:hAnsi="Arial Narrow" w:cs="Arial"/>
          <w:spacing w:val="5"/>
          <w:sz w:val="20"/>
          <w:szCs w:val="20"/>
        </w:rPr>
        <w:t>_</w:t>
      </w:r>
      <w:r w:rsidR="004D567A">
        <w:rPr>
          <w:rFonts w:ascii="Arial Narrow" w:hAnsi="Arial Narrow" w:cs="Arial"/>
          <w:spacing w:val="5"/>
          <w:sz w:val="20"/>
          <w:szCs w:val="20"/>
        </w:rPr>
        <w:t>S</w:t>
      </w:r>
      <w:r w:rsidRPr="00955A18">
        <w:rPr>
          <w:rFonts w:ascii="Arial Narrow" w:hAnsi="Arial Narrow" w:cs="Arial"/>
          <w:spacing w:val="5"/>
          <w:sz w:val="20"/>
          <w:szCs w:val="20"/>
        </w:rPr>
        <w:t>oumission.</w:t>
      </w:r>
      <w:r w:rsidR="004D567A">
        <w:rPr>
          <w:rFonts w:ascii="Arial Narrow" w:hAnsi="Arial Narrow" w:cs="Arial"/>
          <w:spacing w:val="5"/>
          <w:sz w:val="20"/>
          <w:szCs w:val="20"/>
        </w:rPr>
        <w:t>P</w:t>
      </w:r>
      <w:r w:rsidRPr="00955A18">
        <w:rPr>
          <w:rFonts w:ascii="Arial Narrow" w:hAnsi="Arial Narrow" w:cs="Arial"/>
          <w:spacing w:val="5"/>
          <w:sz w:val="20"/>
          <w:szCs w:val="20"/>
        </w:rPr>
        <w:t>rojet-ISFQ201</w:t>
      </w:r>
      <w:r w:rsidR="004D567A">
        <w:rPr>
          <w:rFonts w:ascii="Arial Narrow" w:hAnsi="Arial Narrow" w:cs="Arial"/>
          <w:spacing w:val="5"/>
          <w:sz w:val="20"/>
          <w:szCs w:val="20"/>
        </w:rPr>
        <w:t>9</w:t>
      </w:r>
      <w:r w:rsidRPr="00955A18">
        <w:rPr>
          <w:rFonts w:ascii="Arial Narrow" w:hAnsi="Arial Narrow" w:cs="Arial"/>
          <w:spacing w:val="5"/>
          <w:sz w:val="20"/>
          <w:szCs w:val="20"/>
        </w:rPr>
        <w:t xml:space="preserve"> ;</w:t>
      </w:r>
    </w:p>
    <w:p w:rsid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Envoyez votre demande par courriel à l’adresse suivante avant le </w:t>
      </w:r>
      <w:r w:rsidR="001078EB">
        <w:rPr>
          <w:rFonts w:ascii="Arial Narrow" w:hAnsi="Arial Narrow" w:cs="Arial"/>
          <w:b/>
          <w:spacing w:val="5"/>
          <w:sz w:val="20"/>
          <w:szCs w:val="20"/>
        </w:rPr>
        <w:t>30</w:t>
      </w:r>
      <w:bookmarkStart w:id="0" w:name="_GoBack"/>
      <w:bookmarkEnd w:id="0"/>
      <w:r w:rsidR="001078EB">
        <w:rPr>
          <w:rFonts w:ascii="Arial Narrow" w:hAnsi="Arial Narrow" w:cs="Arial"/>
          <w:b/>
          <w:spacing w:val="5"/>
          <w:sz w:val="20"/>
          <w:szCs w:val="20"/>
        </w:rPr>
        <w:t xml:space="preserve"> juin</w:t>
      </w:r>
      <w:r w:rsidRPr="0006186B">
        <w:rPr>
          <w:rFonts w:ascii="Arial Narrow" w:hAnsi="Arial Narrow" w:cs="Arial"/>
          <w:b/>
          <w:spacing w:val="5"/>
          <w:sz w:val="20"/>
          <w:szCs w:val="20"/>
        </w:rPr>
        <w:t xml:space="preserve"> 20</w:t>
      </w:r>
      <w:r w:rsidR="00633A56">
        <w:rPr>
          <w:rFonts w:ascii="Arial Narrow" w:hAnsi="Arial Narrow" w:cs="Arial"/>
          <w:b/>
          <w:spacing w:val="5"/>
          <w:sz w:val="20"/>
          <w:szCs w:val="20"/>
        </w:rPr>
        <w:t>20</w:t>
      </w:r>
      <w:r w:rsidRPr="0006186B">
        <w:rPr>
          <w:rFonts w:ascii="Arial Narrow" w:hAnsi="Arial Narrow" w:cs="Arial"/>
          <w:b/>
          <w:spacing w:val="5"/>
          <w:sz w:val="20"/>
          <w:szCs w:val="20"/>
        </w:rPr>
        <w:t xml:space="preserve"> à 17h00</w:t>
      </w:r>
      <w:r w:rsidRPr="00955A18">
        <w:rPr>
          <w:rFonts w:ascii="Arial Narrow" w:hAnsi="Arial Narrow" w:cs="Arial"/>
          <w:spacing w:val="5"/>
          <w:sz w:val="20"/>
          <w:szCs w:val="20"/>
        </w:rPr>
        <w:t xml:space="preserve"> : </w:t>
      </w:r>
      <w:hyperlink r:id="rId7" w:history="1">
        <w:r w:rsidR="007C2AD0" w:rsidRPr="006F3F5F">
          <w:rPr>
            <w:rStyle w:val="Lienhypertexte"/>
            <w:rFonts w:ascii="Arial Narrow" w:hAnsi="Arial Narrow" w:cs="Arial"/>
            <w:spacing w:val="5"/>
            <w:sz w:val="20"/>
            <w:szCs w:val="20"/>
          </w:rPr>
          <w:t>isfq@isfq.ca</w:t>
        </w:r>
      </w:hyperlink>
      <w:r w:rsidRPr="0006186B">
        <w:rPr>
          <w:rFonts w:ascii="Arial Narrow" w:hAnsi="Arial Narrow" w:cs="Arial"/>
          <w:b/>
          <w:spacing w:val="5"/>
          <w:sz w:val="20"/>
          <w:szCs w:val="20"/>
        </w:rPr>
        <w:t>.</w:t>
      </w:r>
    </w:p>
    <w:p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CRITÈRES D’ADMISSIBILITÉ</w:t>
      </w:r>
    </w:p>
    <w:p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Votre demande doit respecter</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l’entièreté des critères</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énumérés ci-dessous afin d’être considérée comme admissible.</w:t>
      </w:r>
    </w:p>
    <w:p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programme ESQICI, accueillant les soumissions de projet, mobilise le secteur du génie québécois à la coopération internationale par la mise sur pied de projets dans les</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secteurs de l’eau, de l’infrastructure de petite envergure et d’industriel léger, de l’environnement, et des énergies renouvelables</w:t>
      </w:r>
      <w:r w:rsidRPr="00955A18">
        <w:rPr>
          <w:rFonts w:ascii="Arial Narrow" w:hAnsi="Arial Narrow" w:cs="Arial"/>
          <w:spacing w:val="5"/>
          <w:sz w:val="20"/>
          <w:szCs w:val="20"/>
        </w:rPr>
        <w:t>. De plus :</w:t>
      </w:r>
    </w:p>
    <w:p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favoriser les initiatives et les activités de renforcement de capacités locales et impliquer la population dans la prise en charge du projet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favoriser les initiatives de renforcement des capacités de la gouvernance et la prise en charge du projet à long terme par les instances locales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besoins du projet doivent être préalablement identifiés par la communauté locale dans laquelle celui-ci s’implante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La demande prône l’égalité entre les sexes et doit favoriser l’autonomisation des femmes de la communauté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lastRenderedPageBreak/>
        <w:t>Le projet doit respecter les principes de développement durable et aura un impact positif sur les aspects social, économique et environnemental du secteur d’intervention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favorise des initiatives d’éducation de la population et de sensibilisation du public à la solidarité internationale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être réalisé dans un pays en voie de développement et ISFQ priorisera les demandes dans les pays d’Afrique francophones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La communauté partenaire locale, ainsi que le demandeur, devront démontrer leur capacité à soulever du financement ;</w:t>
      </w:r>
    </w:p>
    <w:p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La collaboration d’ISFQ au projet ne pourra pas excéder une période de </w:t>
      </w:r>
      <w:r w:rsidR="00F635E6">
        <w:rPr>
          <w:rFonts w:ascii="Arial Narrow" w:hAnsi="Arial Narrow" w:cs="Arial"/>
          <w:spacing w:val="5"/>
          <w:sz w:val="20"/>
          <w:szCs w:val="20"/>
        </w:rPr>
        <w:t>24</w:t>
      </w:r>
      <w:r w:rsidRPr="00955A18">
        <w:rPr>
          <w:rFonts w:ascii="Arial Narrow" w:hAnsi="Arial Narrow" w:cs="Arial"/>
          <w:spacing w:val="5"/>
          <w:sz w:val="20"/>
          <w:szCs w:val="20"/>
        </w:rPr>
        <w:t xml:space="preserve"> mois, incluant une mobilisation de nos équipes sur place de </w:t>
      </w:r>
      <w:r w:rsidR="00917A4E">
        <w:rPr>
          <w:rFonts w:ascii="Arial Narrow" w:hAnsi="Arial Narrow" w:cs="Arial"/>
          <w:spacing w:val="5"/>
          <w:sz w:val="20"/>
          <w:szCs w:val="20"/>
        </w:rPr>
        <w:t>4</w:t>
      </w:r>
      <w:r w:rsidRPr="00955A18">
        <w:rPr>
          <w:rFonts w:ascii="Arial Narrow" w:hAnsi="Arial Narrow" w:cs="Arial"/>
          <w:spacing w:val="5"/>
          <w:sz w:val="20"/>
          <w:szCs w:val="20"/>
        </w:rPr>
        <w:t xml:space="preserve"> mois maximum (période durant laquelle les étapes de construction auront lieu) ;</w:t>
      </w:r>
    </w:p>
    <w:p w:rsidR="002A0099" w:rsidRPr="00955A18" w:rsidRDefault="002A0099"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Pr="002A0099"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2A0099">
        <w:rPr>
          <w:rFonts w:ascii="Arial Narrow" w:hAnsi="Arial Narrow" w:cs="Arial"/>
          <w:b/>
          <w:caps/>
          <w:color w:val="auto"/>
          <w:spacing w:val="5"/>
          <w:sz w:val="20"/>
          <w:szCs w:val="20"/>
        </w:rPr>
        <w:t>QUE SE PASSE-T-IL APRÈS LA SOUMISSION DE VOTRE PROJET ?</w:t>
      </w:r>
    </w:p>
    <w:p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L’évaluation de votre dossier par notre équipe ISFQ de sélection de projet de coopération internationale comporte plusieurs étapes.</w:t>
      </w:r>
      <w:r w:rsidR="002C4E8D">
        <w:rPr>
          <w:rFonts w:ascii="Arial Narrow" w:hAnsi="Arial Narrow" w:cs="Arial"/>
          <w:spacing w:val="5"/>
          <w:sz w:val="20"/>
          <w:szCs w:val="20"/>
        </w:rPr>
        <w:t xml:space="preserve"> </w:t>
      </w:r>
      <w:r w:rsidRPr="00955A18">
        <w:rPr>
          <w:rFonts w:ascii="Arial Narrow" w:hAnsi="Arial Narrow" w:cs="Arial"/>
          <w:spacing w:val="5"/>
          <w:sz w:val="20"/>
          <w:szCs w:val="20"/>
        </w:rPr>
        <w:t>Le processus de sélection se base sur une méthode comparative, et toutes les demandes seront évaluées en même temps :</w:t>
      </w:r>
    </w:p>
    <w:p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Admissibilité : </w:t>
      </w:r>
      <w:r w:rsidRPr="00955A18">
        <w:rPr>
          <w:rFonts w:ascii="Arial Narrow" w:hAnsi="Arial Narrow" w:cs="Arial"/>
          <w:spacing w:val="5"/>
          <w:sz w:val="20"/>
          <w:szCs w:val="20"/>
        </w:rPr>
        <w:t>Si une demande ne correspond pas à tous les critères de sélection, la mission et les valeurs d’ISFQ, la soumission ne sera pas évaluée ;</w:t>
      </w:r>
    </w:p>
    <w:p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Analyse :</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Chaque demande sera analysée sel</w:t>
      </w:r>
      <w:r w:rsidR="00AE7889">
        <w:rPr>
          <w:rFonts w:ascii="Arial Narrow" w:hAnsi="Arial Narrow" w:cs="Arial"/>
          <w:spacing w:val="5"/>
          <w:sz w:val="20"/>
          <w:szCs w:val="20"/>
        </w:rPr>
        <w:t>on les mêmes critères et envoyée</w:t>
      </w:r>
      <w:r w:rsidRPr="00955A18">
        <w:rPr>
          <w:rFonts w:ascii="Arial Narrow" w:hAnsi="Arial Narrow" w:cs="Arial"/>
          <w:spacing w:val="5"/>
          <w:sz w:val="20"/>
          <w:szCs w:val="20"/>
        </w:rPr>
        <w:t xml:space="preserve"> pour évaluation à des spécialistes en étude de faisabilité, en financement, en développement durable et en intervention dans des pays en voie de développement. Seules les meilleures soumissions seront retenues.</w:t>
      </w:r>
      <w:r w:rsidRPr="00955A18">
        <w:rPr>
          <w:rStyle w:val="lev"/>
          <w:rFonts w:ascii="Arial Narrow" w:hAnsi="Arial Narrow" w:cs="Arial"/>
          <w:spacing w:val="5"/>
          <w:sz w:val="20"/>
          <w:szCs w:val="20"/>
          <w:bdr w:val="none" w:sz="0" w:space="0" w:color="auto" w:frame="1"/>
        </w:rPr>
        <w:t> </w:t>
      </w:r>
    </w:p>
    <w:p w:rsid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Décision finale</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 Lorsqu’une décision finale sera prise à propos d’une soumission, tous les demandeurs de cette demande en seront avisés. De plus, seuls les demandeurs ayant passé l’étape de l’admissibilité, qu’ils reçoivent une réponse positive ou négative, seront avisés. Cependant ISFQ se réserve le droit de fournir ces réponses de manière non simultanées.</w:t>
      </w:r>
    </w:p>
    <w:p w:rsidR="002A0099" w:rsidRPr="00955A18" w:rsidRDefault="002A0099" w:rsidP="002A0099">
      <w:pPr>
        <w:shd w:val="clear" w:color="auto" w:fill="FFFFFF"/>
        <w:spacing w:after="0" w:line="276" w:lineRule="auto"/>
        <w:textAlignment w:val="baseline"/>
        <w:rPr>
          <w:rFonts w:ascii="Arial Narrow" w:hAnsi="Arial Narrow" w:cs="Arial"/>
          <w:spacing w:val="5"/>
          <w:sz w:val="20"/>
          <w:szCs w:val="20"/>
        </w:rPr>
      </w:pPr>
    </w:p>
    <w:p w:rsidR="007236FE" w:rsidRPr="004400E2" w:rsidRDefault="00D9741B" w:rsidP="00B063DA">
      <w:pPr>
        <w:jc w:val="both"/>
        <w:rPr>
          <w:rFonts w:ascii="Arial Narrow" w:hAnsi="Arial Narrow"/>
          <w:sz w:val="20"/>
          <w:szCs w:val="20"/>
        </w:rPr>
      </w:pPr>
      <w:r w:rsidRPr="004400E2">
        <w:rPr>
          <w:rFonts w:ascii="Arial Narrow" w:hAnsi="Arial Narrow"/>
          <w:sz w:val="20"/>
          <w:szCs w:val="20"/>
        </w:rPr>
        <w:t>A</w:t>
      </w:r>
      <w:r w:rsidR="0006186B">
        <w:rPr>
          <w:rFonts w:ascii="Arial Narrow" w:hAnsi="Arial Narrow"/>
          <w:sz w:val="20"/>
          <w:szCs w:val="20"/>
        </w:rPr>
        <w:t>f</w:t>
      </w:r>
      <w:r w:rsidR="007236FE" w:rsidRPr="004400E2">
        <w:rPr>
          <w:rFonts w:ascii="Arial Narrow" w:hAnsi="Arial Narrow"/>
          <w:sz w:val="20"/>
          <w:szCs w:val="20"/>
        </w:rPr>
        <w:t xml:space="preserve">in d’optimiser notre capacité de compréhension de votre demande, veuillez fournir le plus d’informations exactes dont vous disposez. </w:t>
      </w:r>
    </w:p>
    <w:p w:rsidR="007236FE" w:rsidRDefault="007236FE" w:rsidP="00B063DA">
      <w:pPr>
        <w:jc w:val="both"/>
        <w:rPr>
          <w:rFonts w:ascii="Arial Narrow" w:hAnsi="Arial Narrow"/>
          <w:sz w:val="20"/>
          <w:szCs w:val="20"/>
        </w:rPr>
      </w:pPr>
      <w:r w:rsidRPr="004400E2">
        <w:rPr>
          <w:rFonts w:ascii="Arial Narrow" w:hAnsi="Arial Narrow"/>
          <w:sz w:val="20"/>
          <w:szCs w:val="20"/>
        </w:rPr>
        <w:t xml:space="preserve">Veuillez noter que certaines questions peuvent ne pas être applicables à votre dossier. Le cas échéant, répondre à ces mêmes questions par la formule N/A. </w:t>
      </w:r>
    </w:p>
    <w:p w:rsidR="004400E2" w:rsidRPr="007B16AB" w:rsidRDefault="004400E2" w:rsidP="007236FE">
      <w:pPr>
        <w:rPr>
          <w:rFonts w:ascii="Arial Narrow" w:hAnsi="Arial Narrow"/>
          <w:i/>
          <w:sz w:val="20"/>
          <w:szCs w:val="20"/>
        </w:rPr>
      </w:pPr>
    </w:p>
    <w:p w:rsidR="004400E2" w:rsidRPr="007B16AB" w:rsidRDefault="00AE7889" w:rsidP="007236FE">
      <w:pPr>
        <w:rPr>
          <w:rFonts w:ascii="Arial Narrow" w:hAnsi="Arial Narrow"/>
          <w:b/>
          <w:i/>
          <w:sz w:val="20"/>
          <w:szCs w:val="20"/>
        </w:rPr>
      </w:pPr>
      <w:r w:rsidRPr="007B16AB">
        <w:rPr>
          <w:rFonts w:ascii="Arial Narrow" w:hAnsi="Arial Narrow"/>
          <w:b/>
          <w:i/>
          <w:sz w:val="20"/>
          <w:szCs w:val="20"/>
        </w:rPr>
        <w:t>Nature de l’intervention</w:t>
      </w:r>
    </w:p>
    <w:p w:rsidR="004400E2" w:rsidRDefault="00AE7889" w:rsidP="00BC784B">
      <w:pPr>
        <w:jc w:val="both"/>
        <w:rPr>
          <w:rFonts w:ascii="Arial Narrow" w:hAnsi="Arial Narrow"/>
          <w:sz w:val="20"/>
          <w:szCs w:val="20"/>
        </w:rPr>
      </w:pPr>
      <w:r w:rsidRPr="007B16AB">
        <w:rPr>
          <w:rFonts w:ascii="Arial Narrow" w:hAnsi="Arial Narrow"/>
          <w:i/>
          <w:sz w:val="20"/>
          <w:szCs w:val="20"/>
        </w:rPr>
        <w:t>Ingénieurs Sans Frontières Québec (ISFQ) se veut un partenaire au développement d’un projet durable, et un acteur de formation et d’éducation de la relève québécoise en ingénierie. L’organisation n’est ni un bailleur de fonds ni un fournisseur de services. Une fois votre projet sélectionné, ISFQ se chargera du recrutement des coopérants et ingénieurs, de l’obtention des fonds nécessaires à l’envoi de ces experts, et de la mise en place technique du projet. Le demandeur devra assurer une collaboration étroite avec l’équipe lors des étapes de réalisation technique, en amont et lors de la mission. Les coopérants sélectionnés, appuyés par ISFQ, seront en charge de la levée de fonds permettant la réalisation du projet. Il est important de comprendre que la sélection du projet n’entraine pas automatiquement le financement de l’initiative proposée par le demandeur. Le projet sera réalisé à</w:t>
      </w:r>
      <w:r w:rsidR="007B16AB" w:rsidRPr="007B16AB">
        <w:rPr>
          <w:rFonts w:ascii="Arial Narrow" w:hAnsi="Arial Narrow"/>
          <w:i/>
          <w:sz w:val="20"/>
          <w:szCs w:val="20"/>
        </w:rPr>
        <w:t xml:space="preserve"> la hauteur des fonds récoltés par ISFQ et les coopérants. </w:t>
      </w:r>
      <w:r w:rsidR="007B16AB">
        <w:rPr>
          <w:rFonts w:ascii="Arial Narrow" w:hAnsi="Arial Narrow"/>
          <w:i/>
          <w:sz w:val="20"/>
          <w:szCs w:val="20"/>
        </w:rPr>
        <w:t xml:space="preserve">ISFQ sollicite une participation active et le développement d’une saine et franche collaboration avec le demandeur durant toute la durée de la réalisation du projet, et dans les années à venir. </w:t>
      </w:r>
    </w:p>
    <w:tbl>
      <w:tblPr>
        <w:tblStyle w:val="Grilledutableau"/>
        <w:tblW w:w="0" w:type="auto"/>
        <w:tblLook w:val="04A0" w:firstRow="1" w:lastRow="0" w:firstColumn="1" w:lastColumn="0" w:noHBand="0" w:noVBand="1"/>
      </w:tblPr>
      <w:tblGrid>
        <w:gridCol w:w="8630"/>
      </w:tblGrid>
      <w:tr w:rsidR="0057350A" w:rsidTr="0057350A">
        <w:tc>
          <w:tcPr>
            <w:tcW w:w="8630" w:type="dxa"/>
            <w:shd w:val="clear" w:color="auto" w:fill="BFBFBF" w:themeFill="background1" w:themeFillShade="BF"/>
          </w:tcPr>
          <w:p w:rsidR="0057350A" w:rsidRPr="0057350A" w:rsidRDefault="0057350A" w:rsidP="0057350A">
            <w:pPr>
              <w:pStyle w:val="Paragraphedeliste"/>
              <w:numPr>
                <w:ilvl w:val="0"/>
                <w:numId w:val="4"/>
              </w:numPr>
              <w:rPr>
                <w:rFonts w:ascii="Arial Narrow" w:hAnsi="Arial Narrow"/>
                <w:b/>
                <w:sz w:val="20"/>
                <w:szCs w:val="20"/>
              </w:rPr>
            </w:pPr>
            <w:r w:rsidRPr="0057350A">
              <w:rPr>
                <w:rFonts w:ascii="Arial Narrow" w:hAnsi="Arial Narrow"/>
                <w:b/>
                <w:sz w:val="20"/>
                <w:szCs w:val="20"/>
              </w:rPr>
              <w:lastRenderedPageBreak/>
              <w:t>Identification générale de l’organisation</w:t>
            </w:r>
          </w:p>
        </w:tc>
      </w:tr>
    </w:tbl>
    <w:p w:rsidR="0057350A" w:rsidRPr="00E3730B" w:rsidRDefault="0057350A" w:rsidP="007236FE">
      <w:pPr>
        <w:rPr>
          <w:rFonts w:ascii="Arial Narrow" w:hAnsi="Arial Narrow"/>
          <w:sz w:val="18"/>
          <w:szCs w:val="20"/>
        </w:rPr>
      </w:pPr>
    </w:p>
    <w:tbl>
      <w:tblPr>
        <w:tblStyle w:val="Grilledutableau"/>
        <w:tblpPr w:leftFromText="141" w:rightFromText="141" w:vertAnchor="text" w:horzAnchor="margin" w:tblpY="71"/>
        <w:tblW w:w="8642" w:type="dxa"/>
        <w:tblLook w:val="04A0" w:firstRow="1" w:lastRow="0" w:firstColumn="1" w:lastColumn="0" w:noHBand="0" w:noVBand="1"/>
      </w:tblPr>
      <w:tblGrid>
        <w:gridCol w:w="2689"/>
        <w:gridCol w:w="5953"/>
      </w:tblGrid>
      <w:tr w:rsidR="00E3730B" w:rsidRPr="00E3730B" w:rsidTr="004D567A">
        <w:trPr>
          <w:trHeight w:val="567"/>
        </w:trPr>
        <w:tc>
          <w:tcPr>
            <w:tcW w:w="2689" w:type="dxa"/>
          </w:tcPr>
          <w:p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Nom de l’organisme :</w:t>
            </w:r>
          </w:p>
        </w:tc>
        <w:tc>
          <w:tcPr>
            <w:tcW w:w="5953" w:type="dxa"/>
          </w:tcPr>
          <w:p w:rsidR="00E3730B" w:rsidRPr="00E3730B" w:rsidRDefault="00E3730B" w:rsidP="00AE7889">
            <w:pPr>
              <w:rPr>
                <w:rFonts w:ascii="Arial Narrow" w:hAnsi="Arial Narrow" w:cs="Times New Roman"/>
                <w:sz w:val="20"/>
              </w:rPr>
            </w:pPr>
          </w:p>
        </w:tc>
      </w:tr>
      <w:tr w:rsidR="00E3730B" w:rsidRPr="00E3730B" w:rsidTr="004D567A">
        <w:trPr>
          <w:trHeight w:val="567"/>
        </w:trPr>
        <w:tc>
          <w:tcPr>
            <w:tcW w:w="2689" w:type="dxa"/>
          </w:tcPr>
          <w:p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Adresse complète :</w:t>
            </w:r>
          </w:p>
        </w:tc>
        <w:tc>
          <w:tcPr>
            <w:tcW w:w="5953" w:type="dxa"/>
            <w:tcBorders>
              <w:bottom w:val="single" w:sz="4" w:space="0" w:color="auto"/>
            </w:tcBorders>
          </w:tcPr>
          <w:p w:rsidR="00E3730B" w:rsidRPr="00E3730B" w:rsidRDefault="00E3730B" w:rsidP="00AE7889">
            <w:pPr>
              <w:rPr>
                <w:rFonts w:ascii="Arial Narrow" w:hAnsi="Arial Narrow" w:cs="Times New Roman"/>
                <w:sz w:val="20"/>
              </w:rPr>
            </w:pPr>
          </w:p>
        </w:tc>
      </w:tr>
      <w:tr w:rsidR="00E3730B" w:rsidRPr="00E3730B" w:rsidTr="004D567A">
        <w:trPr>
          <w:trHeight w:val="567"/>
        </w:trPr>
        <w:tc>
          <w:tcPr>
            <w:tcW w:w="2689" w:type="dxa"/>
            <w:tcBorders>
              <w:bottom w:val="single" w:sz="4" w:space="0" w:color="auto"/>
            </w:tcBorders>
          </w:tcPr>
          <w:p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Date d’incorporation :</w:t>
            </w:r>
          </w:p>
        </w:tc>
        <w:tc>
          <w:tcPr>
            <w:tcW w:w="5953" w:type="dxa"/>
            <w:tcBorders>
              <w:top w:val="single" w:sz="4" w:space="0" w:color="auto"/>
              <w:bottom w:val="single" w:sz="4" w:space="0" w:color="auto"/>
            </w:tcBorders>
          </w:tcPr>
          <w:p w:rsidR="00E3730B" w:rsidRPr="00E3730B" w:rsidRDefault="00E3730B" w:rsidP="00AE7889">
            <w:pPr>
              <w:rPr>
                <w:rFonts w:ascii="Arial Narrow" w:hAnsi="Arial Narrow" w:cs="Times New Roman"/>
                <w:sz w:val="20"/>
              </w:rPr>
            </w:pPr>
          </w:p>
        </w:tc>
      </w:tr>
    </w:tbl>
    <w:p w:rsidR="00E3730B" w:rsidRPr="00E3730B" w:rsidRDefault="00E3730B" w:rsidP="00E3730B">
      <w:pPr>
        <w:rPr>
          <w:rFonts w:ascii="Arial Narrow" w:hAnsi="Arial Narrow" w:cs="Times New Roman"/>
          <w:sz w:val="20"/>
        </w:rPr>
      </w:pPr>
    </w:p>
    <w:tbl>
      <w:tblPr>
        <w:tblW w:w="8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80"/>
        <w:gridCol w:w="2660"/>
        <w:gridCol w:w="1353"/>
        <w:gridCol w:w="2444"/>
      </w:tblGrid>
      <w:tr w:rsidR="00E3730B" w:rsidRPr="00E3730B" w:rsidTr="004D567A">
        <w:trPr>
          <w:trHeight w:val="454"/>
        </w:trPr>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Personne responsable :</w:t>
            </w:r>
          </w:p>
        </w:tc>
        <w:tc>
          <w:tcPr>
            <w:tcW w:w="26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Titre :</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Téléphone :</w:t>
            </w:r>
          </w:p>
        </w:tc>
        <w:tc>
          <w:tcPr>
            <w:tcW w:w="2660"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Courriel :</w:t>
            </w:r>
          </w:p>
        </w:tc>
        <w:tc>
          <w:tcPr>
            <w:tcW w:w="2444"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Télécopieur :</w:t>
            </w:r>
          </w:p>
        </w:tc>
        <w:tc>
          <w:tcPr>
            <w:tcW w:w="2660"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4D567A">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 xml:space="preserve"> </w:t>
            </w:r>
          </w:p>
        </w:tc>
        <w:tc>
          <w:tcPr>
            <w:tcW w:w="1353"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Site web:</w:t>
            </w:r>
          </w:p>
        </w:tc>
        <w:tc>
          <w:tcPr>
            <w:tcW w:w="2444" w:type="dxa"/>
            <w:tcBorders>
              <w:bottom w:val="single" w:sz="8" w:space="0" w:color="000000"/>
              <w:right w:val="single" w:sz="8" w:space="0" w:color="000000"/>
            </w:tcBorders>
            <w:tcMar>
              <w:top w:w="100" w:type="dxa"/>
              <w:left w:w="100" w:type="dxa"/>
              <w:bottom w:w="100" w:type="dxa"/>
              <w:right w:w="100" w:type="dxa"/>
            </w:tcMar>
          </w:tcPr>
          <w:p w:rsidR="00E3730B" w:rsidRPr="00E3730B" w:rsidRDefault="00E3730B" w:rsidP="00AE7889">
            <w:pPr>
              <w:pStyle w:val="Titre4"/>
              <w:spacing w:line="240" w:lineRule="auto"/>
              <w:rPr>
                <w:rFonts w:ascii="Arial Narrow" w:hAnsi="Arial Narrow" w:cs="Times New Roman"/>
                <w:i w:val="0"/>
                <w:color w:val="auto"/>
                <w:sz w:val="20"/>
              </w:rPr>
            </w:pPr>
          </w:p>
        </w:tc>
      </w:tr>
    </w:tbl>
    <w:p w:rsidR="00094F4C" w:rsidRDefault="00094F4C" w:rsidP="007236FE">
      <w:pPr>
        <w:rPr>
          <w:rFonts w:ascii="Arial Narrow" w:hAnsi="Arial Narrow"/>
          <w:sz w:val="20"/>
          <w:szCs w:val="20"/>
        </w:rPr>
      </w:pPr>
    </w:p>
    <w:p w:rsidR="00094F4C" w:rsidRDefault="00094F4C" w:rsidP="00094F4C">
      <w:pPr>
        <w:pStyle w:val="CorpsA"/>
      </w:pPr>
      <w:r>
        <w:br w:type="page"/>
      </w:r>
    </w:p>
    <w:tbl>
      <w:tblPr>
        <w:tblStyle w:val="Grilledutableau"/>
        <w:tblW w:w="0" w:type="auto"/>
        <w:tblLook w:val="04A0" w:firstRow="1" w:lastRow="0" w:firstColumn="1" w:lastColumn="0" w:noHBand="0" w:noVBand="1"/>
      </w:tblPr>
      <w:tblGrid>
        <w:gridCol w:w="8630"/>
      </w:tblGrid>
      <w:tr w:rsidR="00B03A77" w:rsidTr="00B03A77">
        <w:tc>
          <w:tcPr>
            <w:tcW w:w="8630" w:type="dxa"/>
            <w:shd w:val="clear" w:color="auto" w:fill="BFBFBF" w:themeFill="background1" w:themeFillShade="BF"/>
          </w:tcPr>
          <w:p w:rsidR="00B03A77" w:rsidRPr="00B03A77" w:rsidRDefault="00B03A77" w:rsidP="00B03A77">
            <w:pPr>
              <w:pStyle w:val="Paragraphedeliste"/>
              <w:numPr>
                <w:ilvl w:val="0"/>
                <w:numId w:val="4"/>
              </w:numPr>
              <w:rPr>
                <w:rFonts w:ascii="Arial Narrow" w:hAnsi="Arial Narrow"/>
                <w:b/>
                <w:sz w:val="20"/>
                <w:szCs w:val="20"/>
              </w:rPr>
            </w:pPr>
            <w:r w:rsidRPr="00B03A77">
              <w:rPr>
                <w:rFonts w:ascii="Arial Narrow" w:hAnsi="Arial Narrow"/>
                <w:b/>
                <w:sz w:val="20"/>
                <w:szCs w:val="20"/>
              </w:rPr>
              <w:lastRenderedPageBreak/>
              <w:t>Identification sommaire du projet</w:t>
            </w:r>
          </w:p>
        </w:tc>
      </w:tr>
    </w:tbl>
    <w:p w:rsidR="00B03A77" w:rsidRDefault="00B03A77" w:rsidP="007236FE">
      <w:pPr>
        <w:rPr>
          <w:rFonts w:ascii="Arial Narrow" w:hAnsi="Arial Narrow"/>
          <w:sz w:val="20"/>
          <w:szCs w:val="20"/>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2561"/>
        <w:gridCol w:w="1843"/>
        <w:gridCol w:w="2013"/>
      </w:tblGrid>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Titre du projet :</w:t>
            </w:r>
          </w:p>
        </w:tc>
        <w:tc>
          <w:tcPr>
            <w:tcW w:w="6417" w:type="dxa"/>
            <w:gridSpan w:val="3"/>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Pays ciblé:</w:t>
            </w:r>
          </w:p>
        </w:tc>
        <w:tc>
          <w:tcPr>
            <w:tcW w:w="2561"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Région, ville et village :</w:t>
            </w:r>
          </w:p>
        </w:tc>
        <w:tc>
          <w:tcPr>
            <w:tcW w:w="2013"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début souhaité (Approximatif):</w:t>
            </w:r>
          </w:p>
        </w:tc>
        <w:tc>
          <w:tcPr>
            <w:tcW w:w="2561"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fin </w:t>
            </w:r>
          </w:p>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(Approximatif):</w:t>
            </w:r>
          </w:p>
        </w:tc>
        <w:tc>
          <w:tcPr>
            <w:tcW w:w="2013"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Nom du chargé de projet :</w:t>
            </w:r>
          </w:p>
        </w:tc>
        <w:tc>
          <w:tcPr>
            <w:tcW w:w="2561"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Courriel :</w:t>
            </w:r>
          </w:p>
        </w:tc>
        <w:tc>
          <w:tcPr>
            <w:tcW w:w="2013"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Durée du projet :</w:t>
            </w:r>
          </w:p>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(Maximum 3 ans)</w:t>
            </w:r>
          </w:p>
        </w:tc>
        <w:tc>
          <w:tcPr>
            <w:tcW w:w="6417" w:type="dxa"/>
            <w:gridSpan w:val="3"/>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r>
    </w:tbl>
    <w:p w:rsidR="00B03A77" w:rsidRPr="00094F4C" w:rsidRDefault="00B03A77" w:rsidP="00B03A77">
      <w:pPr>
        <w:pStyle w:val="Titre4"/>
        <w:spacing w:line="240" w:lineRule="auto"/>
        <w:rPr>
          <w:rFonts w:ascii="Arial Narrow" w:hAnsi="Arial Narrow" w:cs="Times New Roman"/>
          <w:i w:val="0"/>
          <w:color w:val="auto"/>
          <w:sz w:val="12"/>
          <w:szCs w:val="12"/>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6417"/>
      </w:tblGrid>
      <w:tr w:rsidR="00B03A77"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Nom du partenaire local :</w:t>
            </w:r>
          </w:p>
        </w:tc>
        <w:tc>
          <w:tcPr>
            <w:tcW w:w="6417" w:type="dxa"/>
            <w:tcBorders>
              <w:top w:val="single" w:sz="4" w:space="0" w:color="000000"/>
              <w:left w:val="single" w:sz="4" w:space="0" w:color="000000"/>
              <w:bottom w:val="single" w:sz="4" w:space="0" w:color="000000"/>
              <w:right w:val="single" w:sz="4" w:space="0" w:color="000000"/>
            </w:tcBorders>
          </w:tcPr>
          <w:p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rsidTr="004D567A">
        <w:trPr>
          <w:trHeight w:val="567"/>
        </w:trPr>
        <w:tc>
          <w:tcPr>
            <w:tcW w:w="2220" w:type="dxa"/>
            <w:tcBorders>
              <w:top w:val="single" w:sz="4" w:space="0" w:color="000000"/>
              <w:left w:val="single" w:sz="4" w:space="0" w:color="000000"/>
              <w:bottom w:val="single" w:sz="4" w:space="0" w:color="000000"/>
              <w:right w:val="single" w:sz="4" w:space="0" w:color="000000"/>
            </w:tcBorders>
            <w:hideMark/>
          </w:tcPr>
          <w:p w:rsidR="00B03A77"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Description du partenaire (année de fondation, actions menées, nombre de parties prenantes, etc.) </w:t>
            </w:r>
          </w:p>
        </w:tc>
        <w:tc>
          <w:tcPr>
            <w:tcW w:w="6417" w:type="dxa"/>
            <w:tcBorders>
              <w:top w:val="single" w:sz="4" w:space="0" w:color="000000"/>
              <w:left w:val="single" w:sz="4" w:space="0" w:color="000000"/>
              <w:bottom w:val="single" w:sz="4" w:space="0" w:color="000000"/>
              <w:right w:val="single" w:sz="4" w:space="0" w:color="000000"/>
            </w:tcBorders>
          </w:tcPr>
          <w:p w:rsidR="00B03A77" w:rsidRPr="00C33A6C" w:rsidRDefault="00B03A77" w:rsidP="00AE7889">
            <w:pPr>
              <w:pStyle w:val="Titre4"/>
              <w:spacing w:line="240" w:lineRule="auto"/>
              <w:rPr>
                <w:rFonts w:ascii="Arial Narrow" w:hAnsi="Arial Narrow" w:cs="Times New Roman"/>
                <w:i w:val="0"/>
                <w:color w:val="auto"/>
                <w:sz w:val="20"/>
                <w:lang w:val="fr-FR"/>
              </w:rPr>
            </w:pPr>
          </w:p>
        </w:tc>
      </w:tr>
      <w:tr w:rsidR="004B0638" w:rsidRPr="00B03A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rsidR="004B0638"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Site web (si applicable) : </w:t>
            </w:r>
          </w:p>
        </w:tc>
        <w:tc>
          <w:tcPr>
            <w:tcW w:w="6417" w:type="dxa"/>
            <w:tcBorders>
              <w:top w:val="single" w:sz="4" w:space="0" w:color="000000"/>
              <w:left w:val="single" w:sz="4" w:space="0" w:color="000000"/>
              <w:bottom w:val="single" w:sz="4" w:space="0" w:color="000000"/>
              <w:right w:val="single" w:sz="4" w:space="0" w:color="000000"/>
            </w:tcBorders>
          </w:tcPr>
          <w:p w:rsidR="004B0638" w:rsidRPr="00B03A77" w:rsidRDefault="004B0638" w:rsidP="00AE7889">
            <w:pPr>
              <w:pStyle w:val="Titre4"/>
              <w:spacing w:line="240" w:lineRule="auto"/>
              <w:rPr>
                <w:rFonts w:ascii="Arial Narrow" w:hAnsi="Arial Narrow" w:cs="Times New Roman"/>
                <w:i w:val="0"/>
                <w:color w:val="auto"/>
                <w:sz w:val="20"/>
              </w:rPr>
            </w:pPr>
          </w:p>
        </w:tc>
      </w:tr>
    </w:tbl>
    <w:p w:rsidR="00B03A77" w:rsidRDefault="00B03A77" w:rsidP="00B03A77">
      <w:pPr>
        <w:pStyle w:val="Titre3"/>
        <w:rPr>
          <w:rFonts w:ascii="Helvetica" w:eastAsiaTheme="minorHAnsi" w:hAnsi="Helvetica" w:cstheme="minorBidi"/>
          <w:color w:val="auto"/>
          <w:sz w:val="22"/>
          <w:szCs w:val="22"/>
        </w:rPr>
      </w:pPr>
    </w:p>
    <w:p w:rsidR="0057350A" w:rsidRPr="00B03A77" w:rsidRDefault="00B03A77" w:rsidP="00B03A77">
      <w:pPr>
        <w:pStyle w:val="Paragraphedeliste"/>
        <w:numPr>
          <w:ilvl w:val="1"/>
          <w:numId w:val="4"/>
        </w:numPr>
        <w:rPr>
          <w:rFonts w:ascii="Arial Narrow" w:hAnsi="Arial Narrow"/>
          <w:b/>
          <w:sz w:val="20"/>
          <w:szCs w:val="20"/>
        </w:rPr>
      </w:pPr>
      <w:r w:rsidRPr="00B03A77">
        <w:rPr>
          <w:rFonts w:ascii="Arial Narrow" w:hAnsi="Arial Narrow"/>
          <w:b/>
          <w:sz w:val="20"/>
          <w:szCs w:val="20"/>
        </w:rPr>
        <w:t>Veuillez cocher le ou les secteur(s) d’intervention dans le(les)quel(s) votre projet s’</w:t>
      </w:r>
      <w:r w:rsidR="005C4427" w:rsidRPr="00B03A77">
        <w:rPr>
          <w:rFonts w:ascii="Arial Narrow" w:hAnsi="Arial Narrow"/>
          <w:b/>
          <w:sz w:val="20"/>
          <w:szCs w:val="20"/>
        </w:rPr>
        <w:t>inscrit</w:t>
      </w:r>
      <w:r w:rsidRPr="00B03A77">
        <w:rPr>
          <w:rFonts w:ascii="Arial Narrow" w:hAnsi="Arial Narrow"/>
          <w:b/>
          <w:sz w:val="20"/>
          <w:szCs w:val="20"/>
        </w:rPr>
        <w:t>.</w:t>
      </w:r>
    </w:p>
    <w:tbl>
      <w:tblPr>
        <w:tblStyle w:val="Grilledutableau"/>
        <w:tblW w:w="8642" w:type="dxa"/>
        <w:tblLook w:val="04A0" w:firstRow="1" w:lastRow="0" w:firstColumn="1" w:lastColumn="0" w:noHBand="0" w:noVBand="1"/>
      </w:tblPr>
      <w:tblGrid>
        <w:gridCol w:w="8075"/>
        <w:gridCol w:w="567"/>
      </w:tblGrid>
      <w:tr w:rsidR="00B03A77" w:rsidTr="00094F4C">
        <w:trPr>
          <w:trHeight w:val="454"/>
        </w:trPr>
        <w:tc>
          <w:tcPr>
            <w:tcW w:w="8075" w:type="dxa"/>
            <w:tcBorders>
              <w:right w:val="single" w:sz="18" w:space="0" w:color="auto"/>
            </w:tcBorders>
          </w:tcPr>
          <w:p w:rsidR="00B03A77" w:rsidRDefault="00B03A77" w:rsidP="000962C6">
            <w:pPr>
              <w:rPr>
                <w:rFonts w:ascii="Arial Narrow" w:hAnsi="Arial Narrow"/>
                <w:i/>
                <w:sz w:val="20"/>
                <w:szCs w:val="20"/>
              </w:rPr>
            </w:pPr>
            <w:r w:rsidRPr="000962C6">
              <w:rPr>
                <w:rFonts w:ascii="Arial Narrow" w:hAnsi="Arial Narrow"/>
                <w:sz w:val="20"/>
                <w:szCs w:val="20"/>
              </w:rPr>
              <w:t xml:space="preserve">Eau </w:t>
            </w:r>
            <w:r w:rsidRPr="000962C6">
              <w:rPr>
                <w:rFonts w:ascii="Arial Narrow" w:hAnsi="Arial Narrow"/>
                <w:i/>
                <w:sz w:val="20"/>
                <w:szCs w:val="20"/>
              </w:rPr>
              <w:t>(traitement des eaux, accès à l’eau, filtration, etc.)</w:t>
            </w:r>
          </w:p>
          <w:p w:rsidR="005C4427" w:rsidRPr="000962C6" w:rsidRDefault="005C4427" w:rsidP="000962C6">
            <w:pPr>
              <w:rPr>
                <w:rFonts w:ascii="Arial Narrow" w:hAnsi="Arial Narrow"/>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B03A77" w:rsidRDefault="00B03A77" w:rsidP="007236FE">
            <w:pPr>
              <w:rPr>
                <w:rFonts w:ascii="Arial Narrow" w:hAnsi="Arial Narrow"/>
                <w:sz w:val="20"/>
                <w:szCs w:val="20"/>
              </w:rPr>
            </w:pPr>
          </w:p>
        </w:tc>
      </w:tr>
      <w:tr w:rsidR="00B03A77" w:rsidTr="00094F4C">
        <w:trPr>
          <w:trHeight w:val="454"/>
        </w:trPr>
        <w:tc>
          <w:tcPr>
            <w:tcW w:w="8075" w:type="dxa"/>
            <w:tcBorders>
              <w:right w:val="single" w:sz="18" w:space="0" w:color="auto"/>
            </w:tcBorders>
          </w:tcPr>
          <w:p w:rsidR="00B03A77" w:rsidRDefault="00B03A77" w:rsidP="007236FE">
            <w:pPr>
              <w:rPr>
                <w:rFonts w:ascii="Arial Narrow" w:hAnsi="Arial Narrow"/>
                <w:i/>
                <w:sz w:val="20"/>
                <w:szCs w:val="20"/>
              </w:rPr>
            </w:pPr>
            <w:r>
              <w:rPr>
                <w:rFonts w:ascii="Arial Narrow" w:hAnsi="Arial Narrow"/>
                <w:sz w:val="20"/>
                <w:szCs w:val="20"/>
              </w:rPr>
              <w:t xml:space="preserve">Environnement </w:t>
            </w:r>
            <w:r w:rsidRPr="000962C6">
              <w:rPr>
                <w:rFonts w:ascii="Arial Narrow" w:hAnsi="Arial Narrow"/>
                <w:i/>
                <w:sz w:val="20"/>
                <w:szCs w:val="20"/>
              </w:rPr>
              <w:t>(lutte contre les changements climatiques, réduction des GES, etc.)</w:t>
            </w:r>
          </w:p>
          <w:p w:rsidR="005C4427" w:rsidRDefault="005C4427" w:rsidP="007236FE">
            <w:pPr>
              <w:rPr>
                <w:rFonts w:ascii="Arial Narrow" w:hAnsi="Arial Narrow"/>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B03A77" w:rsidRDefault="00B03A77" w:rsidP="007236FE">
            <w:pPr>
              <w:rPr>
                <w:rFonts w:ascii="Arial Narrow" w:hAnsi="Arial Narrow"/>
                <w:sz w:val="20"/>
                <w:szCs w:val="20"/>
              </w:rPr>
            </w:pPr>
          </w:p>
        </w:tc>
      </w:tr>
      <w:tr w:rsidR="00B03A77" w:rsidTr="00094F4C">
        <w:trPr>
          <w:trHeight w:val="454"/>
        </w:trPr>
        <w:tc>
          <w:tcPr>
            <w:tcW w:w="8075" w:type="dxa"/>
            <w:tcBorders>
              <w:right w:val="single" w:sz="18" w:space="0" w:color="auto"/>
            </w:tcBorders>
          </w:tcPr>
          <w:p w:rsidR="00B03A77" w:rsidRDefault="00B03A77" w:rsidP="00B03A77">
            <w:pPr>
              <w:rPr>
                <w:rFonts w:ascii="Arial Narrow" w:hAnsi="Arial Narrow"/>
                <w:i/>
                <w:sz w:val="20"/>
                <w:szCs w:val="20"/>
              </w:rPr>
            </w:pPr>
            <w:r>
              <w:rPr>
                <w:rFonts w:ascii="Arial Narrow" w:hAnsi="Arial Narrow"/>
                <w:sz w:val="20"/>
                <w:szCs w:val="20"/>
              </w:rPr>
              <w:t xml:space="preserve">Énergie renouvelable </w:t>
            </w:r>
            <w:r w:rsidRPr="000962C6">
              <w:rPr>
                <w:rFonts w:ascii="Arial Narrow" w:hAnsi="Arial Narrow"/>
                <w:i/>
                <w:sz w:val="20"/>
                <w:szCs w:val="20"/>
              </w:rPr>
              <w:t>(énergie solaire, énergie hydraulique, efficacité énergétique, etc.)</w:t>
            </w:r>
          </w:p>
          <w:p w:rsidR="005C4427" w:rsidRDefault="005C4427" w:rsidP="00B03A77">
            <w:pPr>
              <w:rPr>
                <w:rFonts w:ascii="Arial Narrow" w:hAnsi="Arial Narrow"/>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B03A77" w:rsidRDefault="00B03A77" w:rsidP="007236FE">
            <w:pPr>
              <w:rPr>
                <w:rFonts w:ascii="Arial Narrow" w:hAnsi="Arial Narrow"/>
                <w:sz w:val="20"/>
                <w:szCs w:val="20"/>
              </w:rPr>
            </w:pPr>
          </w:p>
        </w:tc>
      </w:tr>
      <w:tr w:rsidR="00B03A77" w:rsidTr="00094F4C">
        <w:trPr>
          <w:trHeight w:val="454"/>
        </w:trPr>
        <w:tc>
          <w:tcPr>
            <w:tcW w:w="8075" w:type="dxa"/>
            <w:tcBorders>
              <w:right w:val="single" w:sz="18" w:space="0" w:color="auto"/>
            </w:tcBorders>
          </w:tcPr>
          <w:p w:rsidR="00B03A77" w:rsidRDefault="00B03A77" w:rsidP="007236FE">
            <w:pPr>
              <w:rPr>
                <w:rFonts w:ascii="Arial Narrow" w:hAnsi="Arial Narrow"/>
                <w:i/>
                <w:sz w:val="20"/>
                <w:szCs w:val="20"/>
              </w:rPr>
            </w:pPr>
            <w:r>
              <w:rPr>
                <w:rFonts w:ascii="Arial Narrow" w:hAnsi="Arial Narrow"/>
                <w:sz w:val="20"/>
                <w:szCs w:val="20"/>
              </w:rPr>
              <w:t xml:space="preserve">Infrastructures </w:t>
            </w:r>
            <w:r w:rsidRPr="000962C6">
              <w:rPr>
                <w:rFonts w:ascii="Arial Narrow" w:hAnsi="Arial Narrow"/>
                <w:i/>
                <w:sz w:val="20"/>
                <w:szCs w:val="20"/>
              </w:rPr>
              <w:t>(bâtiment de petite envergure, bâtiment industriel léger, etc.)</w:t>
            </w:r>
          </w:p>
          <w:p w:rsidR="005C4427" w:rsidRDefault="005C4427" w:rsidP="007236FE">
            <w:pPr>
              <w:rPr>
                <w:rFonts w:ascii="Arial Narrow" w:hAnsi="Arial Narrow"/>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B03A77" w:rsidRDefault="00B03A77" w:rsidP="007236FE">
            <w:pPr>
              <w:rPr>
                <w:rFonts w:ascii="Arial Narrow" w:hAnsi="Arial Narrow"/>
                <w:sz w:val="20"/>
                <w:szCs w:val="20"/>
              </w:rPr>
            </w:pPr>
          </w:p>
        </w:tc>
      </w:tr>
    </w:tbl>
    <w:p w:rsidR="00B03A77" w:rsidRDefault="00B03A77" w:rsidP="007236FE">
      <w:pPr>
        <w:rPr>
          <w:rFonts w:ascii="Arial Narrow" w:hAnsi="Arial Narrow"/>
          <w:sz w:val="20"/>
          <w:szCs w:val="20"/>
        </w:rPr>
      </w:pPr>
    </w:p>
    <w:p w:rsidR="00B03A77" w:rsidRPr="00DF485C" w:rsidRDefault="00F778EE" w:rsidP="00DF485C">
      <w:pPr>
        <w:pStyle w:val="Paragraphedeliste"/>
        <w:numPr>
          <w:ilvl w:val="1"/>
          <w:numId w:val="4"/>
        </w:numPr>
        <w:rPr>
          <w:rFonts w:ascii="Arial Narrow" w:hAnsi="Arial Narrow"/>
          <w:b/>
          <w:sz w:val="20"/>
          <w:szCs w:val="20"/>
        </w:rPr>
      </w:pPr>
      <w:r>
        <w:rPr>
          <w:rFonts w:ascii="Arial Narrow" w:hAnsi="Arial Narrow"/>
          <w:b/>
          <w:sz w:val="20"/>
          <w:szCs w:val="20"/>
        </w:rPr>
        <w:t>Décrivez le r</w:t>
      </w:r>
      <w:r w:rsidR="00DF485C" w:rsidRPr="00DF485C">
        <w:rPr>
          <w:rFonts w:ascii="Arial Narrow" w:hAnsi="Arial Narrow"/>
          <w:b/>
          <w:sz w:val="20"/>
          <w:szCs w:val="20"/>
        </w:rPr>
        <w:t>ésumé du projet (la mission que le projet se donne</w:t>
      </w:r>
      <w:r w:rsidR="00A407A4">
        <w:rPr>
          <w:rFonts w:ascii="Arial Narrow" w:hAnsi="Arial Narrow"/>
          <w:b/>
          <w:sz w:val="20"/>
          <w:szCs w:val="20"/>
        </w:rPr>
        <w:t>, les objectifs à atteindre, etc.</w:t>
      </w:r>
      <w:r w:rsidR="00DF485C" w:rsidRPr="00DF485C">
        <w:rPr>
          <w:rFonts w:ascii="Arial Narrow" w:hAnsi="Arial Narrow"/>
          <w:b/>
          <w:sz w:val="20"/>
          <w:szCs w:val="20"/>
        </w:rPr>
        <w:t>)</w:t>
      </w:r>
    </w:p>
    <w:p w:rsidR="00DF485C" w:rsidRDefault="00DF485C" w:rsidP="00DF485C">
      <w:pPr>
        <w:pStyle w:val="Paragraphedeliste"/>
        <w:rPr>
          <w:rFonts w:ascii="Arial Narrow" w:hAnsi="Arial Narrow"/>
          <w:sz w:val="20"/>
          <w:szCs w:val="20"/>
        </w:rPr>
      </w:pPr>
      <w:r>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DF485C" w:rsidTr="00DF485C">
        <w:tc>
          <w:tcPr>
            <w:tcW w:w="8630" w:type="dxa"/>
          </w:tcPr>
          <w:p w:rsidR="00F778EE" w:rsidRDefault="00F778EE" w:rsidP="00DF485C">
            <w:pPr>
              <w:rPr>
                <w:rFonts w:ascii="Arial Narrow" w:hAnsi="Arial Narrow"/>
                <w:sz w:val="20"/>
                <w:szCs w:val="20"/>
              </w:rPr>
            </w:pPr>
          </w:p>
          <w:p w:rsidR="004D567A" w:rsidRDefault="004D567A" w:rsidP="00DF485C">
            <w:pPr>
              <w:rPr>
                <w:rFonts w:ascii="Arial Narrow" w:hAnsi="Arial Narrow"/>
                <w:sz w:val="20"/>
                <w:szCs w:val="20"/>
              </w:rPr>
            </w:pPr>
          </w:p>
          <w:p w:rsidR="004D567A" w:rsidRDefault="004D567A" w:rsidP="00DF485C">
            <w:pPr>
              <w:rPr>
                <w:rFonts w:ascii="Arial Narrow" w:hAnsi="Arial Narrow"/>
                <w:sz w:val="20"/>
                <w:szCs w:val="20"/>
              </w:rPr>
            </w:pPr>
          </w:p>
          <w:p w:rsidR="004D567A" w:rsidRDefault="004D567A" w:rsidP="00DF485C">
            <w:pPr>
              <w:rPr>
                <w:rFonts w:ascii="Arial Narrow" w:hAnsi="Arial Narrow"/>
                <w:sz w:val="20"/>
                <w:szCs w:val="20"/>
              </w:rPr>
            </w:pPr>
          </w:p>
          <w:p w:rsidR="00094F4C" w:rsidRDefault="00094F4C" w:rsidP="00DF485C">
            <w:pPr>
              <w:rPr>
                <w:rFonts w:ascii="Arial Narrow" w:hAnsi="Arial Narrow"/>
                <w:sz w:val="20"/>
                <w:szCs w:val="20"/>
              </w:rPr>
            </w:pPr>
          </w:p>
          <w:p w:rsidR="00094F4C" w:rsidRDefault="00094F4C" w:rsidP="00DF485C">
            <w:pPr>
              <w:rPr>
                <w:rFonts w:ascii="Arial Narrow" w:hAnsi="Arial Narrow"/>
                <w:sz w:val="20"/>
                <w:szCs w:val="20"/>
              </w:rPr>
            </w:pPr>
          </w:p>
          <w:p w:rsidR="00094F4C" w:rsidRDefault="00094F4C" w:rsidP="00DF485C">
            <w:pPr>
              <w:rPr>
                <w:rFonts w:ascii="Arial Narrow" w:hAnsi="Arial Narrow"/>
                <w:sz w:val="20"/>
                <w:szCs w:val="20"/>
              </w:rPr>
            </w:pPr>
          </w:p>
          <w:p w:rsidR="00094F4C" w:rsidRDefault="00094F4C" w:rsidP="00DF485C">
            <w:pPr>
              <w:rPr>
                <w:rFonts w:ascii="Arial Narrow" w:hAnsi="Arial Narrow"/>
                <w:sz w:val="20"/>
                <w:szCs w:val="20"/>
              </w:rPr>
            </w:pPr>
          </w:p>
          <w:p w:rsidR="00094F4C" w:rsidRDefault="00094F4C" w:rsidP="00DF485C">
            <w:pPr>
              <w:rPr>
                <w:rFonts w:ascii="Arial Narrow" w:hAnsi="Arial Narrow"/>
                <w:sz w:val="20"/>
                <w:szCs w:val="20"/>
              </w:rPr>
            </w:pPr>
          </w:p>
          <w:p w:rsidR="00094F4C" w:rsidRDefault="00094F4C" w:rsidP="00DF485C">
            <w:pPr>
              <w:rPr>
                <w:rFonts w:ascii="Arial Narrow" w:hAnsi="Arial Narrow"/>
                <w:sz w:val="20"/>
                <w:szCs w:val="20"/>
              </w:rPr>
            </w:pPr>
          </w:p>
        </w:tc>
      </w:tr>
    </w:tbl>
    <w:p w:rsidR="00094F4C" w:rsidRDefault="00094F4C" w:rsidP="00094F4C">
      <w:pPr>
        <w:pStyle w:val="CorpsA"/>
      </w:pPr>
      <w:r>
        <w:br w:type="page"/>
      </w:r>
    </w:p>
    <w:tbl>
      <w:tblPr>
        <w:tblStyle w:val="Grilledutableau"/>
        <w:tblW w:w="0" w:type="auto"/>
        <w:tblLook w:val="04A0" w:firstRow="1" w:lastRow="0" w:firstColumn="1" w:lastColumn="0" w:noHBand="0" w:noVBand="1"/>
      </w:tblPr>
      <w:tblGrid>
        <w:gridCol w:w="8630"/>
      </w:tblGrid>
      <w:tr w:rsidR="00DF485C" w:rsidTr="00DF485C">
        <w:tc>
          <w:tcPr>
            <w:tcW w:w="8630" w:type="dxa"/>
            <w:shd w:val="clear" w:color="auto" w:fill="BFBFBF" w:themeFill="background1" w:themeFillShade="BF"/>
          </w:tcPr>
          <w:p w:rsidR="00DF485C" w:rsidRPr="00F778EE" w:rsidRDefault="00DF485C" w:rsidP="00DF485C">
            <w:pPr>
              <w:pStyle w:val="Paragraphedeliste"/>
              <w:numPr>
                <w:ilvl w:val="0"/>
                <w:numId w:val="4"/>
              </w:numPr>
              <w:rPr>
                <w:rFonts w:ascii="Arial Narrow" w:hAnsi="Arial Narrow"/>
                <w:b/>
                <w:sz w:val="20"/>
                <w:szCs w:val="20"/>
              </w:rPr>
            </w:pPr>
            <w:r w:rsidRPr="00F778EE">
              <w:rPr>
                <w:rFonts w:ascii="Arial Narrow" w:hAnsi="Arial Narrow"/>
                <w:b/>
                <w:sz w:val="20"/>
                <w:szCs w:val="20"/>
              </w:rPr>
              <w:lastRenderedPageBreak/>
              <w:t>Contexte du projet</w:t>
            </w:r>
          </w:p>
        </w:tc>
      </w:tr>
    </w:tbl>
    <w:p w:rsidR="00DF485C" w:rsidRPr="00094F4C" w:rsidRDefault="00DF485C" w:rsidP="002F349A">
      <w:pPr>
        <w:rPr>
          <w:rFonts w:ascii="Arial Narrow" w:hAnsi="Arial Narrow"/>
          <w:sz w:val="12"/>
          <w:szCs w:val="12"/>
        </w:rPr>
      </w:pPr>
    </w:p>
    <w:p w:rsidR="002F349A" w:rsidRPr="002F349A" w:rsidRDefault="00F778EE" w:rsidP="002F349A">
      <w:pPr>
        <w:pStyle w:val="Paragraphedeliste"/>
        <w:numPr>
          <w:ilvl w:val="1"/>
          <w:numId w:val="4"/>
        </w:numPr>
        <w:rPr>
          <w:rFonts w:ascii="Arial Narrow" w:hAnsi="Arial Narrow"/>
          <w:sz w:val="20"/>
          <w:szCs w:val="20"/>
        </w:rPr>
      </w:pPr>
      <w:r>
        <w:rPr>
          <w:rFonts w:ascii="Arial Narrow" w:hAnsi="Arial Narrow"/>
          <w:b/>
          <w:sz w:val="20"/>
          <w:szCs w:val="20"/>
        </w:rPr>
        <w:t>Définissez l</w:t>
      </w:r>
      <w:r w:rsidR="002F349A">
        <w:rPr>
          <w:rFonts w:ascii="Arial Narrow" w:hAnsi="Arial Narrow"/>
          <w:b/>
          <w:sz w:val="20"/>
          <w:szCs w:val="20"/>
        </w:rPr>
        <w:t>a raison d’être du projet (la problématique que le projet vise à adresser)</w:t>
      </w:r>
    </w:p>
    <w:p w:rsidR="002F349A" w:rsidRPr="002F349A" w:rsidRDefault="002F349A" w:rsidP="002F349A">
      <w:pPr>
        <w:pStyle w:val="Paragraphedeliste"/>
        <w:rPr>
          <w:rFonts w:ascii="Arial Narrow" w:hAnsi="Arial Narrow"/>
          <w:sz w:val="20"/>
          <w:szCs w:val="20"/>
        </w:rPr>
      </w:pPr>
      <w:r>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F778EE" w:rsidTr="00F778EE">
        <w:tc>
          <w:tcPr>
            <w:tcW w:w="8630" w:type="dxa"/>
          </w:tcPr>
          <w:p w:rsidR="00F778EE" w:rsidRDefault="00F778EE"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tc>
      </w:tr>
    </w:tbl>
    <w:p w:rsidR="00F778EE" w:rsidRPr="00094F4C" w:rsidRDefault="00F778EE" w:rsidP="00F778EE">
      <w:pPr>
        <w:rPr>
          <w:rFonts w:ascii="Arial Narrow" w:hAnsi="Arial Narrow"/>
          <w:sz w:val="12"/>
          <w:szCs w:val="12"/>
        </w:rPr>
      </w:pPr>
    </w:p>
    <w:p w:rsidR="00F778EE" w:rsidRDefault="00F778EE" w:rsidP="00F778EE">
      <w:pPr>
        <w:pStyle w:val="Paragraphedeliste"/>
        <w:numPr>
          <w:ilvl w:val="1"/>
          <w:numId w:val="4"/>
        </w:numPr>
        <w:rPr>
          <w:rFonts w:ascii="Arial Narrow" w:hAnsi="Arial Narrow"/>
          <w:b/>
          <w:sz w:val="20"/>
          <w:szCs w:val="20"/>
        </w:rPr>
      </w:pPr>
      <w:r>
        <w:rPr>
          <w:rFonts w:ascii="Arial Narrow" w:hAnsi="Arial Narrow"/>
          <w:b/>
          <w:sz w:val="20"/>
          <w:szCs w:val="20"/>
        </w:rPr>
        <w:t>Listez les 3 principaux enjeux auxquels fait face la communauté</w:t>
      </w:r>
    </w:p>
    <w:p w:rsidR="00F778EE" w:rsidRDefault="00F778EE" w:rsidP="00F778EE">
      <w:pPr>
        <w:pStyle w:val="Paragraphedeliste"/>
        <w:rPr>
          <w:rFonts w:ascii="Arial Narrow" w:hAnsi="Arial Narrow"/>
          <w:sz w:val="20"/>
          <w:szCs w:val="20"/>
        </w:rPr>
      </w:pPr>
      <w:r>
        <w:rPr>
          <w:rFonts w:ascii="Arial Narrow" w:hAnsi="Arial Narrow"/>
          <w:sz w:val="20"/>
          <w:szCs w:val="20"/>
        </w:rPr>
        <w:t>(Maximum 6 lignes)</w:t>
      </w:r>
    </w:p>
    <w:tbl>
      <w:tblPr>
        <w:tblStyle w:val="Grilledutableau"/>
        <w:tblW w:w="0" w:type="auto"/>
        <w:tblLook w:val="04A0" w:firstRow="1" w:lastRow="0" w:firstColumn="1" w:lastColumn="0" w:noHBand="0" w:noVBand="1"/>
      </w:tblPr>
      <w:tblGrid>
        <w:gridCol w:w="8630"/>
      </w:tblGrid>
      <w:tr w:rsidR="00F778EE" w:rsidTr="00F778EE">
        <w:tc>
          <w:tcPr>
            <w:tcW w:w="8630" w:type="dxa"/>
          </w:tcPr>
          <w:p w:rsidR="00F778EE" w:rsidRDefault="00F778EE"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tc>
      </w:tr>
    </w:tbl>
    <w:p w:rsidR="00F778EE" w:rsidRPr="00094F4C" w:rsidRDefault="00F778EE" w:rsidP="00F778EE">
      <w:pPr>
        <w:rPr>
          <w:rFonts w:ascii="Arial Narrow" w:hAnsi="Arial Narrow"/>
          <w:sz w:val="12"/>
          <w:szCs w:val="12"/>
        </w:rPr>
      </w:pPr>
    </w:p>
    <w:p w:rsidR="00F778EE" w:rsidRDefault="00F778EE" w:rsidP="00F778EE">
      <w:pPr>
        <w:pStyle w:val="Paragraphedeliste"/>
        <w:numPr>
          <w:ilvl w:val="1"/>
          <w:numId w:val="4"/>
        </w:numPr>
        <w:rPr>
          <w:rFonts w:ascii="Arial Narrow" w:hAnsi="Arial Narrow"/>
          <w:b/>
          <w:sz w:val="20"/>
          <w:szCs w:val="20"/>
        </w:rPr>
      </w:pPr>
      <w:r>
        <w:rPr>
          <w:rFonts w:ascii="Arial Narrow" w:hAnsi="Arial Narrow"/>
          <w:b/>
          <w:sz w:val="20"/>
          <w:szCs w:val="20"/>
        </w:rPr>
        <w:t>Identifiez les acteurs impliqués dans le développement du projet (acteurs sociaux, environnementaux, financiers et politiques)</w:t>
      </w:r>
      <w:r w:rsidR="00094F4C">
        <w:rPr>
          <w:rFonts w:ascii="Arial Narrow" w:hAnsi="Arial Narrow"/>
          <w:b/>
          <w:sz w:val="20"/>
          <w:szCs w:val="20"/>
        </w:rPr>
        <w:t xml:space="preserve"> </w:t>
      </w:r>
      <w:r w:rsidR="00094F4C" w:rsidRPr="00094F4C">
        <w:rPr>
          <w:rFonts w:ascii="Arial Narrow" w:hAnsi="Arial Narrow"/>
          <w:sz w:val="20"/>
          <w:szCs w:val="20"/>
        </w:rPr>
        <w:t>(Maximum 6 lignes)</w:t>
      </w:r>
    </w:p>
    <w:tbl>
      <w:tblPr>
        <w:tblStyle w:val="Grilledutableau"/>
        <w:tblW w:w="0" w:type="auto"/>
        <w:tblLook w:val="04A0" w:firstRow="1" w:lastRow="0" w:firstColumn="1" w:lastColumn="0" w:noHBand="0" w:noVBand="1"/>
      </w:tblPr>
      <w:tblGrid>
        <w:gridCol w:w="8630"/>
      </w:tblGrid>
      <w:tr w:rsidR="00F778EE" w:rsidTr="00F778EE">
        <w:tc>
          <w:tcPr>
            <w:tcW w:w="8630" w:type="dxa"/>
          </w:tcPr>
          <w:p w:rsidR="00F778EE" w:rsidRDefault="00F778EE"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Pr="00094F4C" w:rsidRDefault="00094F4C" w:rsidP="00F778EE">
            <w:pPr>
              <w:rPr>
                <w:rFonts w:ascii="Arial Narrow" w:hAnsi="Arial Narrow"/>
                <w:sz w:val="20"/>
                <w:szCs w:val="20"/>
              </w:rPr>
            </w:pPr>
          </w:p>
        </w:tc>
      </w:tr>
    </w:tbl>
    <w:p w:rsidR="00094F4C" w:rsidRPr="00094F4C" w:rsidRDefault="00094F4C" w:rsidP="00094F4C">
      <w:pPr>
        <w:rPr>
          <w:rFonts w:ascii="Arial Narrow" w:hAnsi="Arial Narrow"/>
          <w:sz w:val="12"/>
          <w:szCs w:val="12"/>
        </w:rPr>
      </w:pPr>
    </w:p>
    <w:p w:rsidR="00F778EE" w:rsidRPr="00F778EE" w:rsidRDefault="00F778EE" w:rsidP="00F778EE">
      <w:pPr>
        <w:pStyle w:val="Paragraphedeliste"/>
        <w:numPr>
          <w:ilvl w:val="1"/>
          <w:numId w:val="4"/>
        </w:numPr>
        <w:rPr>
          <w:rFonts w:ascii="Arial Narrow" w:hAnsi="Arial Narrow"/>
          <w:sz w:val="20"/>
          <w:szCs w:val="20"/>
        </w:rPr>
      </w:pPr>
      <w:r>
        <w:rPr>
          <w:rFonts w:ascii="Arial Narrow" w:hAnsi="Arial Narrow"/>
          <w:b/>
          <w:sz w:val="20"/>
          <w:szCs w:val="20"/>
        </w:rPr>
        <w:t>Expliquez comment votre intervention sera en mesure de répondre à la problématique</w:t>
      </w:r>
    </w:p>
    <w:p w:rsidR="00F778EE" w:rsidRDefault="00F778EE" w:rsidP="00F778EE">
      <w:pPr>
        <w:pStyle w:val="Paragraphedeliste"/>
        <w:rPr>
          <w:rFonts w:ascii="Arial Narrow" w:hAnsi="Arial Narrow"/>
          <w:sz w:val="20"/>
          <w:szCs w:val="20"/>
        </w:rPr>
      </w:pPr>
      <w:r>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F778EE" w:rsidTr="00F778EE">
        <w:tc>
          <w:tcPr>
            <w:tcW w:w="8630" w:type="dxa"/>
          </w:tcPr>
          <w:p w:rsidR="00F778EE" w:rsidRDefault="00F778EE"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tc>
      </w:tr>
    </w:tbl>
    <w:p w:rsidR="00094F4C" w:rsidRDefault="00094F4C" w:rsidP="00094F4C">
      <w:pPr>
        <w:pStyle w:val="CorpsA"/>
      </w:pPr>
      <w:r>
        <w:br w:type="page"/>
      </w:r>
    </w:p>
    <w:tbl>
      <w:tblPr>
        <w:tblStyle w:val="Grilledutableau"/>
        <w:tblW w:w="0" w:type="auto"/>
        <w:tblLook w:val="04A0" w:firstRow="1" w:lastRow="0" w:firstColumn="1" w:lastColumn="0" w:noHBand="0" w:noVBand="1"/>
      </w:tblPr>
      <w:tblGrid>
        <w:gridCol w:w="8630"/>
      </w:tblGrid>
      <w:tr w:rsidR="00F778EE" w:rsidTr="00F778EE">
        <w:tc>
          <w:tcPr>
            <w:tcW w:w="8630" w:type="dxa"/>
            <w:shd w:val="clear" w:color="auto" w:fill="BFBFBF" w:themeFill="background1" w:themeFillShade="BF"/>
          </w:tcPr>
          <w:p w:rsidR="00F778EE" w:rsidRPr="00F778EE" w:rsidRDefault="00F778EE" w:rsidP="00F778EE">
            <w:pPr>
              <w:pStyle w:val="Paragraphedeliste"/>
              <w:numPr>
                <w:ilvl w:val="0"/>
                <w:numId w:val="4"/>
              </w:numPr>
              <w:rPr>
                <w:rFonts w:ascii="Arial Narrow" w:hAnsi="Arial Narrow"/>
                <w:sz w:val="20"/>
                <w:szCs w:val="20"/>
              </w:rPr>
            </w:pPr>
            <w:r>
              <w:rPr>
                <w:rFonts w:ascii="Arial Narrow" w:hAnsi="Arial Narrow"/>
                <w:b/>
                <w:sz w:val="20"/>
                <w:szCs w:val="20"/>
              </w:rPr>
              <w:lastRenderedPageBreak/>
              <w:t>Description détaillée du projet</w:t>
            </w:r>
          </w:p>
        </w:tc>
      </w:tr>
    </w:tbl>
    <w:p w:rsidR="00F778EE" w:rsidRPr="00094F4C" w:rsidRDefault="00F778EE" w:rsidP="00DF485C">
      <w:pPr>
        <w:rPr>
          <w:rFonts w:ascii="Arial Narrow" w:hAnsi="Arial Narrow"/>
          <w:sz w:val="12"/>
          <w:szCs w:val="12"/>
        </w:rPr>
      </w:pPr>
    </w:p>
    <w:p w:rsidR="00F778EE" w:rsidRPr="00B1417F" w:rsidRDefault="00F778EE" w:rsidP="003C41D9">
      <w:pPr>
        <w:pStyle w:val="Paragraphedeliste"/>
        <w:numPr>
          <w:ilvl w:val="1"/>
          <w:numId w:val="4"/>
        </w:numPr>
        <w:rPr>
          <w:rFonts w:ascii="Arial Narrow" w:hAnsi="Arial Narrow"/>
          <w:sz w:val="20"/>
          <w:szCs w:val="20"/>
        </w:rPr>
      </w:pPr>
      <w:r w:rsidRPr="00B1417F">
        <w:rPr>
          <w:rFonts w:ascii="Arial Narrow" w:hAnsi="Arial Narrow"/>
          <w:b/>
          <w:sz w:val="20"/>
          <w:szCs w:val="20"/>
        </w:rPr>
        <w:t>Listez les besoins émis par la population</w:t>
      </w:r>
      <w:r w:rsidR="00B1417F" w:rsidRPr="00B1417F">
        <w:rPr>
          <w:rFonts w:ascii="Arial Narrow" w:hAnsi="Arial Narrow"/>
          <w:b/>
          <w:sz w:val="20"/>
          <w:szCs w:val="20"/>
        </w:rPr>
        <w:t>.</w:t>
      </w:r>
      <w:r w:rsidR="00B1417F">
        <w:rPr>
          <w:rFonts w:ascii="Arial Narrow" w:hAnsi="Arial Narrow"/>
          <w:b/>
          <w:sz w:val="20"/>
          <w:szCs w:val="20"/>
        </w:rPr>
        <w:t xml:space="preserve"> </w:t>
      </w:r>
      <w:r w:rsidRPr="00B1417F">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8D34E3" w:rsidRDefault="008D34E3"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p w:rsidR="00094F4C" w:rsidRDefault="00094F4C" w:rsidP="00F778EE">
            <w:pPr>
              <w:rPr>
                <w:rFonts w:ascii="Arial Narrow" w:hAnsi="Arial Narrow"/>
                <w:sz w:val="20"/>
                <w:szCs w:val="20"/>
              </w:rPr>
            </w:pPr>
          </w:p>
        </w:tc>
      </w:tr>
    </w:tbl>
    <w:p w:rsidR="00F778EE" w:rsidRPr="00094F4C" w:rsidRDefault="00F778EE" w:rsidP="00F778EE">
      <w:pPr>
        <w:rPr>
          <w:rFonts w:ascii="Arial Narrow" w:hAnsi="Arial Narrow"/>
          <w:sz w:val="12"/>
          <w:szCs w:val="12"/>
        </w:rPr>
      </w:pPr>
    </w:p>
    <w:p w:rsidR="00F778EE" w:rsidRPr="00B1417F" w:rsidRDefault="00F778EE" w:rsidP="00E0180F">
      <w:pPr>
        <w:pStyle w:val="Paragraphedeliste"/>
        <w:numPr>
          <w:ilvl w:val="1"/>
          <w:numId w:val="4"/>
        </w:numPr>
        <w:rPr>
          <w:rFonts w:ascii="Arial Narrow" w:hAnsi="Arial Narrow"/>
          <w:sz w:val="20"/>
          <w:szCs w:val="20"/>
        </w:rPr>
      </w:pPr>
      <w:r w:rsidRPr="00B1417F">
        <w:rPr>
          <w:rFonts w:ascii="Arial Narrow" w:hAnsi="Arial Narrow"/>
          <w:b/>
          <w:sz w:val="20"/>
          <w:szCs w:val="20"/>
        </w:rPr>
        <w:t>Décrivez les activités que vous mettrez en place et qui favoriseront un transfert de connaissances pour le renforcement des capacités des membres de la communauté</w:t>
      </w:r>
      <w:r w:rsidR="00B1417F" w:rsidRPr="00B1417F">
        <w:rPr>
          <w:rFonts w:ascii="Arial Narrow" w:hAnsi="Arial Narrow"/>
          <w:b/>
          <w:sz w:val="20"/>
          <w:szCs w:val="20"/>
        </w:rPr>
        <w:t>.</w:t>
      </w:r>
      <w:r w:rsidR="00B1417F">
        <w:rPr>
          <w:rFonts w:ascii="Arial Narrow" w:hAnsi="Arial Narrow"/>
          <w:b/>
          <w:sz w:val="20"/>
          <w:szCs w:val="20"/>
        </w:rPr>
        <w:t xml:space="preserve"> </w:t>
      </w:r>
      <w:r w:rsidRPr="00B1417F">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p w:rsidR="00094F4C" w:rsidRDefault="00094F4C" w:rsidP="00211707">
            <w:pPr>
              <w:rPr>
                <w:rFonts w:ascii="Arial Narrow" w:hAnsi="Arial Narrow"/>
                <w:sz w:val="20"/>
                <w:szCs w:val="20"/>
              </w:rPr>
            </w:pPr>
          </w:p>
        </w:tc>
      </w:tr>
    </w:tbl>
    <w:p w:rsidR="00F778EE" w:rsidRPr="000761DA" w:rsidRDefault="00F778EE" w:rsidP="00094F4C">
      <w:pPr>
        <w:rPr>
          <w:rFonts w:ascii="Arial Narrow" w:hAnsi="Arial Narrow"/>
          <w:sz w:val="12"/>
          <w:szCs w:val="12"/>
        </w:rPr>
      </w:pPr>
    </w:p>
    <w:p w:rsidR="00F778EE" w:rsidRDefault="00F778EE" w:rsidP="00F778EE">
      <w:pPr>
        <w:pStyle w:val="Paragraphedeliste"/>
        <w:numPr>
          <w:ilvl w:val="1"/>
          <w:numId w:val="4"/>
        </w:numPr>
        <w:rPr>
          <w:rFonts w:ascii="Arial Narrow" w:hAnsi="Arial Narrow"/>
          <w:b/>
          <w:sz w:val="20"/>
          <w:szCs w:val="20"/>
        </w:rPr>
      </w:pPr>
      <w:r w:rsidRPr="00F778EE">
        <w:rPr>
          <w:rFonts w:ascii="Arial Narrow" w:hAnsi="Arial Narrow"/>
          <w:b/>
          <w:sz w:val="20"/>
          <w:szCs w:val="20"/>
        </w:rPr>
        <w:t>Décrivez les activités que vous mettrez en place et qui favoriseront une prise en charge du projet à long terme par les instances de gouvernance locale une fois votre intervention terminée</w:t>
      </w:r>
      <w:r w:rsidR="00B1417F">
        <w:rPr>
          <w:rFonts w:ascii="Arial Narrow" w:hAnsi="Arial Narrow"/>
          <w:b/>
          <w:sz w:val="20"/>
          <w:szCs w:val="20"/>
        </w:rPr>
        <w:t>.</w:t>
      </w:r>
    </w:p>
    <w:p w:rsidR="00F778EE" w:rsidRDefault="00F778EE" w:rsidP="00F778EE">
      <w:pPr>
        <w:pStyle w:val="Paragraphedeliste"/>
        <w:rPr>
          <w:rFonts w:ascii="Arial Narrow" w:hAnsi="Arial Narrow"/>
          <w:sz w:val="20"/>
          <w:szCs w:val="20"/>
        </w:rPr>
      </w:pPr>
      <w:r w:rsidRPr="00F778EE">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tc>
      </w:tr>
    </w:tbl>
    <w:p w:rsidR="00F778EE" w:rsidRDefault="00F778EE" w:rsidP="00211707">
      <w:pPr>
        <w:rPr>
          <w:rFonts w:ascii="Arial Narrow" w:hAnsi="Arial Narrow"/>
          <w:b/>
          <w:sz w:val="12"/>
          <w:szCs w:val="12"/>
        </w:rPr>
      </w:pPr>
    </w:p>
    <w:p w:rsidR="00B1417F" w:rsidRDefault="00B1417F" w:rsidP="00211707">
      <w:pPr>
        <w:rPr>
          <w:rFonts w:ascii="Arial Narrow" w:hAnsi="Arial Narrow"/>
          <w:b/>
          <w:sz w:val="12"/>
          <w:szCs w:val="12"/>
        </w:rPr>
      </w:pPr>
    </w:p>
    <w:p w:rsidR="00B1417F" w:rsidRDefault="00B1417F" w:rsidP="00211707">
      <w:pPr>
        <w:rPr>
          <w:rFonts w:ascii="Arial Narrow" w:hAnsi="Arial Narrow"/>
          <w:b/>
          <w:sz w:val="12"/>
          <w:szCs w:val="12"/>
        </w:rPr>
      </w:pPr>
    </w:p>
    <w:p w:rsidR="00B1417F" w:rsidRDefault="00B1417F" w:rsidP="00211707">
      <w:pPr>
        <w:rPr>
          <w:rFonts w:ascii="Arial Narrow" w:hAnsi="Arial Narrow"/>
          <w:b/>
          <w:sz w:val="12"/>
          <w:szCs w:val="12"/>
        </w:rPr>
      </w:pPr>
    </w:p>
    <w:p w:rsidR="00B1417F" w:rsidRPr="00B1417F" w:rsidRDefault="00B1417F" w:rsidP="00211707">
      <w:pPr>
        <w:rPr>
          <w:rFonts w:ascii="Arial Narrow" w:hAnsi="Arial Narrow"/>
          <w:b/>
          <w:sz w:val="12"/>
          <w:szCs w:val="12"/>
        </w:rPr>
      </w:pPr>
    </w:p>
    <w:p w:rsidR="00F778EE" w:rsidRPr="00B1417F" w:rsidRDefault="00F778EE" w:rsidP="00F14FF2">
      <w:pPr>
        <w:pStyle w:val="Paragraphedeliste"/>
        <w:numPr>
          <w:ilvl w:val="1"/>
          <w:numId w:val="4"/>
        </w:numPr>
        <w:rPr>
          <w:rFonts w:ascii="Arial Narrow" w:hAnsi="Arial Narrow"/>
          <w:sz w:val="20"/>
          <w:szCs w:val="20"/>
        </w:rPr>
      </w:pPr>
      <w:r w:rsidRPr="00B1417F">
        <w:rPr>
          <w:rFonts w:ascii="Arial Narrow" w:hAnsi="Arial Narrow"/>
          <w:b/>
          <w:sz w:val="20"/>
          <w:szCs w:val="20"/>
        </w:rPr>
        <w:lastRenderedPageBreak/>
        <w:t>Décrivez les activités que vous mettrez en place et qui favoriseront l’implication et l’autonomisation des femmes dans la communauté</w:t>
      </w:r>
      <w:r w:rsidR="00B1417F" w:rsidRPr="00B1417F">
        <w:rPr>
          <w:rFonts w:ascii="Arial Narrow" w:hAnsi="Arial Narrow"/>
          <w:b/>
          <w:sz w:val="20"/>
          <w:szCs w:val="20"/>
        </w:rPr>
        <w:t>.</w:t>
      </w:r>
      <w:r w:rsidR="00B1417F">
        <w:rPr>
          <w:rFonts w:ascii="Arial Narrow" w:hAnsi="Arial Narrow"/>
          <w:b/>
          <w:sz w:val="20"/>
          <w:szCs w:val="20"/>
        </w:rPr>
        <w:t xml:space="preserve"> </w:t>
      </w:r>
      <w:r w:rsidRPr="00B1417F">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p w:rsidR="00B1417F" w:rsidRDefault="00B1417F" w:rsidP="00211707">
            <w:pPr>
              <w:rPr>
                <w:rFonts w:ascii="Arial Narrow" w:hAnsi="Arial Narrow"/>
                <w:sz w:val="20"/>
                <w:szCs w:val="20"/>
              </w:rPr>
            </w:pPr>
          </w:p>
        </w:tc>
      </w:tr>
    </w:tbl>
    <w:p w:rsidR="00F778EE" w:rsidRPr="000761DA" w:rsidRDefault="00F778EE" w:rsidP="000761DA">
      <w:pPr>
        <w:rPr>
          <w:rFonts w:ascii="Arial Narrow" w:hAnsi="Arial Narrow"/>
          <w:sz w:val="12"/>
          <w:szCs w:val="12"/>
        </w:rPr>
      </w:pPr>
    </w:p>
    <w:p w:rsidR="00F778EE" w:rsidRPr="000761DA" w:rsidRDefault="00F778EE" w:rsidP="00BC19DE">
      <w:pPr>
        <w:pStyle w:val="Paragraphedeliste"/>
        <w:numPr>
          <w:ilvl w:val="1"/>
          <w:numId w:val="4"/>
        </w:numPr>
        <w:rPr>
          <w:rFonts w:ascii="Arial Narrow" w:hAnsi="Arial Narrow"/>
          <w:sz w:val="20"/>
          <w:szCs w:val="20"/>
        </w:rPr>
      </w:pPr>
      <w:r w:rsidRPr="000761DA">
        <w:rPr>
          <w:rFonts w:ascii="Arial Narrow" w:hAnsi="Arial Narrow"/>
          <w:b/>
          <w:sz w:val="20"/>
          <w:szCs w:val="20"/>
        </w:rPr>
        <w:t>Décrivez les impacts sociaux positifs de l’implantation de votre projet dans l’amélioration des conditions de vie de la communauté</w:t>
      </w:r>
      <w:r w:rsidR="000761DA" w:rsidRPr="000761DA">
        <w:rPr>
          <w:rFonts w:ascii="Arial Narrow" w:hAnsi="Arial Narrow"/>
          <w:b/>
          <w:sz w:val="20"/>
          <w:szCs w:val="20"/>
        </w:rPr>
        <w:t xml:space="preserve">. </w:t>
      </w:r>
      <w:r w:rsidRPr="000761DA">
        <w:rPr>
          <w:rFonts w:ascii="Arial Narrow" w:hAnsi="Arial Narrow"/>
          <w:sz w:val="20"/>
          <w:szCs w:val="20"/>
        </w:rPr>
        <w:t xml:space="preserve">(Maximum </w:t>
      </w:r>
      <w:r w:rsidR="008D34E3">
        <w:rPr>
          <w:rFonts w:ascii="Arial Narrow" w:hAnsi="Arial Narrow"/>
          <w:sz w:val="20"/>
          <w:szCs w:val="20"/>
        </w:rPr>
        <w:t>6</w:t>
      </w:r>
      <w:r w:rsidRPr="000761DA">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8D34E3" w:rsidRDefault="008D34E3"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tc>
      </w:tr>
    </w:tbl>
    <w:p w:rsidR="00F778EE" w:rsidRPr="000761DA" w:rsidRDefault="00F778EE" w:rsidP="000761DA">
      <w:pPr>
        <w:rPr>
          <w:rFonts w:ascii="Arial Narrow" w:hAnsi="Arial Narrow"/>
          <w:b/>
          <w:sz w:val="12"/>
          <w:szCs w:val="12"/>
        </w:rPr>
      </w:pPr>
    </w:p>
    <w:p w:rsidR="00F778EE" w:rsidRPr="000761DA" w:rsidRDefault="00F778EE" w:rsidP="001E2455">
      <w:pPr>
        <w:pStyle w:val="Paragraphedeliste"/>
        <w:numPr>
          <w:ilvl w:val="1"/>
          <w:numId w:val="4"/>
        </w:numPr>
        <w:rPr>
          <w:rFonts w:ascii="Arial Narrow" w:hAnsi="Arial Narrow"/>
          <w:sz w:val="20"/>
          <w:szCs w:val="20"/>
        </w:rPr>
      </w:pPr>
      <w:r w:rsidRPr="000761DA">
        <w:rPr>
          <w:rFonts w:ascii="Arial Narrow" w:hAnsi="Arial Narrow"/>
          <w:b/>
          <w:sz w:val="20"/>
          <w:szCs w:val="20"/>
        </w:rPr>
        <w:t>Décrivez les impacts environnementaux positifs de l’implantation de votre projet dans l’amélioration des conditions de vie de la communauté</w:t>
      </w:r>
      <w:r w:rsidR="000761DA" w:rsidRPr="000761DA">
        <w:rPr>
          <w:rFonts w:ascii="Arial Narrow" w:hAnsi="Arial Narrow"/>
          <w:b/>
          <w:sz w:val="20"/>
          <w:szCs w:val="20"/>
        </w:rPr>
        <w:t xml:space="preserve">. </w:t>
      </w:r>
      <w:r w:rsidR="008D34E3">
        <w:rPr>
          <w:rFonts w:ascii="Arial Narrow" w:hAnsi="Arial Narrow"/>
          <w:sz w:val="20"/>
          <w:szCs w:val="20"/>
        </w:rPr>
        <w:t>(Maximum 6</w:t>
      </w:r>
      <w:r w:rsidRPr="000761DA">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397934" w:rsidRDefault="00397934"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8D34E3" w:rsidRDefault="008D34E3"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tc>
      </w:tr>
    </w:tbl>
    <w:p w:rsidR="00F778EE" w:rsidRPr="000761DA" w:rsidRDefault="00F778EE" w:rsidP="000761DA">
      <w:pPr>
        <w:rPr>
          <w:rFonts w:ascii="Arial Narrow" w:hAnsi="Arial Narrow"/>
          <w:b/>
          <w:sz w:val="12"/>
          <w:szCs w:val="12"/>
        </w:rPr>
      </w:pPr>
    </w:p>
    <w:p w:rsidR="00211707" w:rsidRPr="000761DA" w:rsidRDefault="00F778EE" w:rsidP="008F02E4">
      <w:pPr>
        <w:pStyle w:val="Paragraphedeliste"/>
        <w:numPr>
          <w:ilvl w:val="1"/>
          <w:numId w:val="4"/>
        </w:numPr>
        <w:rPr>
          <w:rFonts w:ascii="Arial Narrow" w:hAnsi="Arial Narrow"/>
          <w:sz w:val="20"/>
          <w:szCs w:val="20"/>
        </w:rPr>
      </w:pPr>
      <w:r w:rsidRPr="000761DA">
        <w:rPr>
          <w:rFonts w:ascii="Arial Narrow" w:hAnsi="Arial Narrow"/>
          <w:b/>
          <w:sz w:val="20"/>
          <w:szCs w:val="20"/>
        </w:rPr>
        <w:t>Décrivez les impacts économiques positifs de l’implantation de votre projet dans l’amélioration des conditions de vie de la communauté</w:t>
      </w:r>
      <w:r w:rsidR="000761DA" w:rsidRPr="000761DA">
        <w:rPr>
          <w:rFonts w:ascii="Arial Narrow" w:hAnsi="Arial Narrow"/>
          <w:b/>
          <w:sz w:val="20"/>
          <w:szCs w:val="20"/>
        </w:rPr>
        <w:t xml:space="preserve">. </w:t>
      </w:r>
      <w:r w:rsidRPr="000761DA">
        <w:rPr>
          <w:rFonts w:ascii="Arial Narrow" w:hAnsi="Arial Narrow"/>
          <w:sz w:val="20"/>
          <w:szCs w:val="20"/>
        </w:rPr>
        <w:t xml:space="preserve">(Maximum </w:t>
      </w:r>
      <w:r w:rsidR="008D34E3">
        <w:rPr>
          <w:rFonts w:ascii="Arial Narrow" w:hAnsi="Arial Narrow"/>
          <w:sz w:val="20"/>
          <w:szCs w:val="20"/>
        </w:rPr>
        <w:t xml:space="preserve">6 </w:t>
      </w:r>
      <w:r w:rsidRPr="000761DA">
        <w:rPr>
          <w:rFonts w:ascii="Arial Narrow" w:hAnsi="Arial Narrow"/>
          <w:sz w:val="20"/>
          <w:szCs w:val="20"/>
        </w:rPr>
        <w:t>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sz w:val="20"/>
                <w:szCs w:val="20"/>
              </w:rPr>
            </w:pPr>
          </w:p>
          <w:p w:rsidR="000761DA" w:rsidRDefault="000761DA" w:rsidP="00211707">
            <w:pPr>
              <w:rPr>
                <w:rFonts w:ascii="Arial Narrow" w:hAnsi="Arial Narrow"/>
                <w:sz w:val="20"/>
                <w:szCs w:val="20"/>
              </w:rPr>
            </w:pPr>
          </w:p>
          <w:p w:rsidR="008D34E3" w:rsidRDefault="008D34E3"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tc>
      </w:tr>
    </w:tbl>
    <w:p w:rsidR="00211707" w:rsidRDefault="00211707"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0761DA" w:rsidRDefault="000761DA" w:rsidP="00211707">
      <w:pPr>
        <w:rPr>
          <w:rFonts w:ascii="Arial Narrow" w:hAnsi="Arial Narrow"/>
          <w:sz w:val="20"/>
          <w:szCs w:val="20"/>
        </w:rPr>
      </w:pPr>
    </w:p>
    <w:p w:rsidR="00F778EE" w:rsidRPr="000761DA" w:rsidRDefault="00F778EE" w:rsidP="000761DA">
      <w:pPr>
        <w:rPr>
          <w:rFonts w:ascii="Arial Narrow" w:hAnsi="Arial Narrow"/>
          <w:b/>
          <w:sz w:val="20"/>
          <w:szCs w:val="20"/>
        </w:rPr>
      </w:pPr>
    </w:p>
    <w:p w:rsidR="00F778EE" w:rsidRDefault="000761DA" w:rsidP="00F778EE">
      <w:pPr>
        <w:pStyle w:val="Paragraphedeliste"/>
        <w:numPr>
          <w:ilvl w:val="1"/>
          <w:numId w:val="4"/>
        </w:numPr>
        <w:rPr>
          <w:rFonts w:ascii="Arial Narrow" w:hAnsi="Arial Narrow"/>
          <w:b/>
          <w:sz w:val="20"/>
          <w:szCs w:val="20"/>
        </w:rPr>
      </w:pPr>
      <w:r>
        <w:rPr>
          <w:noProof/>
          <w:lang w:eastAsia="fr-CA"/>
        </w:rPr>
        <w:drawing>
          <wp:anchor distT="0" distB="0" distL="114300" distR="114300" simplePos="0" relativeHeight="251658240" behindDoc="1" locked="0" layoutInCell="1" allowOverlap="1" wp14:anchorId="0D319AF1" wp14:editId="4311BB89">
            <wp:simplePos x="0" y="0"/>
            <wp:positionH relativeFrom="column">
              <wp:posOffset>0</wp:posOffset>
            </wp:positionH>
            <wp:positionV relativeFrom="paragraph">
              <wp:posOffset>315595</wp:posOffset>
            </wp:positionV>
            <wp:extent cx="5472545" cy="3354140"/>
            <wp:effectExtent l="0" t="0" r="0" b="0"/>
            <wp:wrapNone/>
            <wp:docPr id="2" name="Picture 2" descr="Résultats de recherche d'images pour « tableau Objectifs développement durables&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ableau Objectifs développement durables&lt; »"/>
                    <pic:cNvPicPr>
                      <a:picLocks noChangeAspect="1" noChangeArrowheads="1"/>
                    </pic:cNvPicPr>
                  </pic:nvPicPr>
                  <pic:blipFill rotWithShape="1">
                    <a:blip r:embed="rId8">
                      <a:extLst>
                        <a:ext uri="{28A0092B-C50C-407E-A947-70E740481C1C}">
                          <a14:useLocalDpi xmlns:a14="http://schemas.microsoft.com/office/drawing/2010/main" val="0"/>
                        </a:ext>
                      </a:extLst>
                    </a:blip>
                    <a:srcRect t="8100"/>
                    <a:stretch/>
                  </pic:blipFill>
                  <pic:spPr bwMode="auto">
                    <a:xfrm>
                      <a:off x="0" y="0"/>
                      <a:ext cx="5472545" cy="3354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78EE" w:rsidRPr="00F778EE">
        <w:rPr>
          <w:rFonts w:ascii="Arial Narrow" w:hAnsi="Arial Narrow"/>
          <w:b/>
          <w:sz w:val="20"/>
          <w:szCs w:val="20"/>
        </w:rPr>
        <w:t>Listez les Objectifs de Développement Durable (ODD) auxquels votre projet répond</w:t>
      </w:r>
      <w:r w:rsidR="008D34E3">
        <w:rPr>
          <w:rFonts w:ascii="Arial Narrow" w:hAnsi="Arial Narrow"/>
          <w:b/>
          <w:sz w:val="20"/>
          <w:szCs w:val="20"/>
        </w:rPr>
        <w:t xml:space="preserve"> et décrivez de quel façon votre projet y répond. </w:t>
      </w:r>
      <w:r w:rsidR="008D34E3" w:rsidRPr="008D34E3">
        <w:rPr>
          <w:rFonts w:ascii="Arial Narrow" w:hAnsi="Arial Narrow"/>
          <w:sz w:val="20"/>
          <w:szCs w:val="20"/>
        </w:rPr>
        <w:t>(Maximum 20 lignes)</w:t>
      </w: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211707" w:rsidRDefault="00211707" w:rsidP="00211707">
      <w:pPr>
        <w:rPr>
          <w:rFonts w:ascii="Arial Narrow" w:hAnsi="Arial Narrow"/>
          <w:b/>
          <w:sz w:val="20"/>
          <w:szCs w:val="20"/>
        </w:rPr>
      </w:pPr>
    </w:p>
    <w:p w:rsidR="00B063DA" w:rsidRDefault="00B063DA" w:rsidP="00211707">
      <w:pPr>
        <w:rPr>
          <w:rFonts w:ascii="Arial Narrow" w:hAnsi="Arial Narrow"/>
          <w:b/>
          <w:sz w:val="20"/>
          <w:szCs w:val="20"/>
        </w:rPr>
      </w:pPr>
    </w:p>
    <w:p w:rsidR="00211707" w:rsidRPr="00211707" w:rsidRDefault="00211707" w:rsidP="00211707">
      <w:pPr>
        <w:rPr>
          <w:rFonts w:ascii="Arial Narrow" w:hAnsi="Arial Narrow"/>
          <w:b/>
          <w:sz w:val="20"/>
          <w:szCs w:val="20"/>
        </w:rPr>
      </w:pP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DF485C">
            <w:pPr>
              <w:rPr>
                <w:rFonts w:ascii="Arial Narrow" w:hAnsi="Arial Narrow"/>
                <w:sz w:val="20"/>
                <w:szCs w:val="20"/>
              </w:rPr>
            </w:pPr>
          </w:p>
          <w:p w:rsidR="00211707" w:rsidRDefault="00211707" w:rsidP="00DF485C">
            <w:pPr>
              <w:rPr>
                <w:rFonts w:ascii="Arial Narrow" w:hAnsi="Arial Narrow"/>
                <w:sz w:val="20"/>
                <w:szCs w:val="20"/>
              </w:rPr>
            </w:pPr>
          </w:p>
          <w:p w:rsidR="00211707" w:rsidRDefault="00211707" w:rsidP="00DF485C">
            <w:pPr>
              <w:rPr>
                <w:rFonts w:ascii="Arial Narrow" w:hAnsi="Arial Narrow"/>
                <w:sz w:val="20"/>
                <w:szCs w:val="20"/>
              </w:rPr>
            </w:pPr>
          </w:p>
          <w:p w:rsidR="000761DA" w:rsidRDefault="000761DA"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p w:rsidR="008D34E3" w:rsidRDefault="008D34E3" w:rsidP="00DF485C">
            <w:pPr>
              <w:rPr>
                <w:rFonts w:ascii="Arial Narrow" w:hAnsi="Arial Narrow"/>
                <w:sz w:val="20"/>
                <w:szCs w:val="20"/>
              </w:rPr>
            </w:pPr>
          </w:p>
        </w:tc>
      </w:tr>
    </w:tbl>
    <w:p w:rsidR="000761DA" w:rsidRDefault="000761DA" w:rsidP="00DF485C">
      <w:pPr>
        <w:rPr>
          <w:rFonts w:ascii="Arial Narrow" w:hAnsi="Arial Narrow"/>
          <w:sz w:val="20"/>
          <w:szCs w:val="20"/>
        </w:rPr>
      </w:pPr>
    </w:p>
    <w:p w:rsidR="000761DA" w:rsidRDefault="000761DA" w:rsidP="000761DA">
      <w:pPr>
        <w:pStyle w:val="CorpsA"/>
      </w:pPr>
      <w:r>
        <w:br w:type="page"/>
      </w:r>
    </w:p>
    <w:tbl>
      <w:tblPr>
        <w:tblStyle w:val="Grilledutableau"/>
        <w:tblW w:w="0" w:type="auto"/>
        <w:tblLook w:val="04A0" w:firstRow="1" w:lastRow="0" w:firstColumn="1" w:lastColumn="0" w:noHBand="0" w:noVBand="1"/>
      </w:tblPr>
      <w:tblGrid>
        <w:gridCol w:w="8630"/>
      </w:tblGrid>
      <w:tr w:rsidR="00F778EE" w:rsidTr="00F778EE">
        <w:tc>
          <w:tcPr>
            <w:tcW w:w="8630" w:type="dxa"/>
            <w:shd w:val="clear" w:color="auto" w:fill="BFBFBF" w:themeFill="background1" w:themeFillShade="BF"/>
          </w:tcPr>
          <w:p w:rsidR="00F778EE" w:rsidRPr="00F778EE" w:rsidRDefault="00F778EE" w:rsidP="00F778EE">
            <w:pPr>
              <w:pStyle w:val="Paragraphedeliste"/>
              <w:numPr>
                <w:ilvl w:val="0"/>
                <w:numId w:val="4"/>
              </w:numPr>
              <w:rPr>
                <w:rFonts w:ascii="Arial Narrow" w:hAnsi="Arial Narrow"/>
                <w:b/>
                <w:sz w:val="20"/>
                <w:szCs w:val="20"/>
              </w:rPr>
            </w:pPr>
            <w:r w:rsidRPr="00F778EE">
              <w:rPr>
                <w:rFonts w:ascii="Arial Narrow" w:hAnsi="Arial Narrow"/>
                <w:b/>
                <w:sz w:val="20"/>
                <w:szCs w:val="20"/>
              </w:rPr>
              <w:lastRenderedPageBreak/>
              <w:t xml:space="preserve">Stratégie de développement </w:t>
            </w:r>
          </w:p>
        </w:tc>
      </w:tr>
    </w:tbl>
    <w:p w:rsidR="00F778EE" w:rsidRPr="008B25FA" w:rsidRDefault="00F778EE" w:rsidP="00DF485C">
      <w:pPr>
        <w:rPr>
          <w:rFonts w:ascii="Arial Narrow" w:hAnsi="Arial Narrow"/>
          <w:sz w:val="12"/>
          <w:szCs w:val="12"/>
        </w:rPr>
      </w:pPr>
    </w:p>
    <w:p w:rsidR="00F778EE" w:rsidRDefault="00F778EE" w:rsidP="00F778EE">
      <w:pPr>
        <w:pStyle w:val="Paragraphedeliste"/>
        <w:numPr>
          <w:ilvl w:val="1"/>
          <w:numId w:val="4"/>
        </w:numPr>
        <w:rPr>
          <w:rFonts w:ascii="Arial Narrow" w:hAnsi="Arial Narrow"/>
          <w:b/>
          <w:sz w:val="20"/>
          <w:szCs w:val="20"/>
        </w:rPr>
      </w:pPr>
      <w:r w:rsidRPr="00F778EE">
        <w:rPr>
          <w:rFonts w:ascii="Arial Narrow" w:hAnsi="Arial Narrow"/>
          <w:b/>
          <w:sz w:val="20"/>
          <w:szCs w:val="20"/>
        </w:rPr>
        <w:t>Décrivez comment votre projet s’insère dans votre stratégie de développement à long terme</w:t>
      </w:r>
      <w:r w:rsidR="008B25FA">
        <w:rPr>
          <w:rFonts w:ascii="Arial Narrow" w:hAnsi="Arial Narrow"/>
          <w:b/>
          <w:sz w:val="20"/>
          <w:szCs w:val="20"/>
        </w:rPr>
        <w:t>.</w:t>
      </w:r>
    </w:p>
    <w:p w:rsidR="00F778EE" w:rsidRDefault="00F778EE" w:rsidP="00F778EE">
      <w:pPr>
        <w:pStyle w:val="Paragraphedeliste"/>
        <w:rPr>
          <w:rFonts w:ascii="Arial Narrow" w:hAnsi="Arial Narrow"/>
          <w:sz w:val="20"/>
          <w:szCs w:val="20"/>
        </w:rPr>
      </w:pPr>
      <w:r>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p w:rsidR="008B25FA" w:rsidRDefault="008B25FA" w:rsidP="00F778EE">
            <w:pPr>
              <w:rPr>
                <w:rFonts w:ascii="Arial Narrow" w:hAnsi="Arial Narrow"/>
                <w:b/>
                <w:sz w:val="20"/>
                <w:szCs w:val="20"/>
              </w:rPr>
            </w:pPr>
          </w:p>
        </w:tc>
      </w:tr>
    </w:tbl>
    <w:p w:rsidR="00F778EE" w:rsidRPr="008B25FA" w:rsidRDefault="00F778EE" w:rsidP="00F778EE">
      <w:pPr>
        <w:rPr>
          <w:rFonts w:ascii="Arial Narrow" w:hAnsi="Arial Narrow"/>
          <w:b/>
          <w:sz w:val="12"/>
          <w:szCs w:val="12"/>
        </w:rPr>
      </w:pPr>
    </w:p>
    <w:p w:rsidR="008B25FA" w:rsidRPr="008B25FA" w:rsidRDefault="006520A2" w:rsidP="006520A2">
      <w:pPr>
        <w:pStyle w:val="Paragraphedeliste"/>
        <w:numPr>
          <w:ilvl w:val="1"/>
          <w:numId w:val="4"/>
        </w:numPr>
        <w:rPr>
          <w:rFonts w:ascii="Arial Narrow" w:hAnsi="Arial Narrow"/>
          <w:sz w:val="20"/>
          <w:szCs w:val="20"/>
        </w:rPr>
      </w:pPr>
      <w:r w:rsidRPr="006520A2">
        <w:rPr>
          <w:rFonts w:ascii="Arial Narrow" w:hAnsi="Arial Narrow"/>
          <w:b/>
          <w:sz w:val="20"/>
          <w:szCs w:val="20"/>
        </w:rPr>
        <w:t>Listez entre 3 et 5 résultats immédiatement perceptibles une fois votre projet terminé</w:t>
      </w:r>
      <w:r w:rsidR="008B25FA">
        <w:rPr>
          <w:rFonts w:ascii="Arial Narrow" w:hAnsi="Arial Narrow"/>
          <w:b/>
          <w:sz w:val="20"/>
          <w:szCs w:val="20"/>
        </w:rPr>
        <w:t xml:space="preserve">. </w:t>
      </w:r>
    </w:p>
    <w:p w:rsidR="00F778EE" w:rsidRPr="008B25FA" w:rsidRDefault="008D34E3" w:rsidP="008B25FA">
      <w:pPr>
        <w:pStyle w:val="Paragraphedeliste"/>
        <w:rPr>
          <w:rFonts w:ascii="Arial Narrow" w:hAnsi="Arial Narrow"/>
          <w:sz w:val="20"/>
          <w:szCs w:val="20"/>
        </w:rPr>
      </w:pPr>
      <w:r>
        <w:rPr>
          <w:rFonts w:ascii="Arial Narrow" w:hAnsi="Arial Narrow"/>
          <w:sz w:val="20"/>
          <w:szCs w:val="20"/>
        </w:rPr>
        <w:t>(Maximum 6</w:t>
      </w:r>
      <w:r w:rsidR="008B25FA" w:rsidRPr="008B25FA">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b/>
                <w:sz w:val="20"/>
                <w:szCs w:val="20"/>
              </w:rPr>
            </w:pPr>
          </w:p>
          <w:p w:rsidR="008B25FA" w:rsidRDefault="008B25FA" w:rsidP="00211707">
            <w:pPr>
              <w:rPr>
                <w:rFonts w:ascii="Arial Narrow" w:hAnsi="Arial Narrow"/>
                <w:b/>
                <w:sz w:val="20"/>
                <w:szCs w:val="20"/>
              </w:rPr>
            </w:pPr>
          </w:p>
          <w:p w:rsidR="008D34E3" w:rsidRDefault="008D34E3"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tc>
      </w:tr>
    </w:tbl>
    <w:p w:rsidR="00211707" w:rsidRPr="008B25FA" w:rsidRDefault="00211707" w:rsidP="00211707">
      <w:pPr>
        <w:rPr>
          <w:rFonts w:ascii="Arial Narrow" w:hAnsi="Arial Narrow"/>
          <w:b/>
          <w:sz w:val="12"/>
          <w:szCs w:val="12"/>
        </w:rPr>
      </w:pPr>
    </w:p>
    <w:p w:rsidR="006520A2" w:rsidRDefault="006520A2" w:rsidP="006520A2">
      <w:pPr>
        <w:pStyle w:val="Paragraphedeliste"/>
        <w:numPr>
          <w:ilvl w:val="1"/>
          <w:numId w:val="4"/>
        </w:numPr>
        <w:rPr>
          <w:rFonts w:ascii="Arial Narrow" w:hAnsi="Arial Narrow"/>
          <w:b/>
          <w:sz w:val="20"/>
          <w:szCs w:val="20"/>
        </w:rPr>
      </w:pPr>
      <w:r w:rsidRPr="006520A2">
        <w:rPr>
          <w:rFonts w:ascii="Arial Narrow" w:hAnsi="Arial Narrow"/>
          <w:b/>
          <w:sz w:val="20"/>
          <w:szCs w:val="20"/>
        </w:rPr>
        <w:t>Listez entre 2 et 4 résultats perceptibles 3 ans après la fin de votre projet</w:t>
      </w:r>
      <w:r w:rsidR="008B25FA">
        <w:rPr>
          <w:rFonts w:ascii="Arial Narrow" w:hAnsi="Arial Narrow"/>
          <w:b/>
          <w:sz w:val="20"/>
          <w:szCs w:val="20"/>
        </w:rPr>
        <w:t xml:space="preserve">. </w:t>
      </w:r>
      <w:r w:rsidR="008D34E3">
        <w:rPr>
          <w:rFonts w:ascii="Arial Narrow" w:hAnsi="Arial Narrow"/>
          <w:sz w:val="20"/>
          <w:szCs w:val="20"/>
        </w:rPr>
        <w:t>(Maximum 6</w:t>
      </w:r>
      <w:r w:rsidR="008B25FA" w:rsidRPr="008B25FA">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D34E3" w:rsidRDefault="008D34E3"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tc>
      </w:tr>
    </w:tbl>
    <w:p w:rsidR="008B25FA" w:rsidRPr="008B25FA" w:rsidRDefault="008B25FA" w:rsidP="008B25FA">
      <w:pPr>
        <w:rPr>
          <w:rFonts w:ascii="Arial Narrow" w:hAnsi="Arial Narrow"/>
          <w:b/>
          <w:sz w:val="12"/>
          <w:szCs w:val="12"/>
        </w:rPr>
      </w:pPr>
    </w:p>
    <w:p w:rsidR="00211707" w:rsidRPr="008B25FA" w:rsidRDefault="006520A2" w:rsidP="00F35617">
      <w:pPr>
        <w:pStyle w:val="Paragraphedeliste"/>
        <w:numPr>
          <w:ilvl w:val="1"/>
          <w:numId w:val="4"/>
        </w:numPr>
        <w:rPr>
          <w:rFonts w:ascii="Arial Narrow" w:hAnsi="Arial Narrow"/>
          <w:sz w:val="20"/>
          <w:szCs w:val="20"/>
        </w:rPr>
      </w:pPr>
      <w:r w:rsidRPr="008B25FA">
        <w:rPr>
          <w:rFonts w:ascii="Arial Narrow" w:hAnsi="Arial Narrow"/>
          <w:b/>
          <w:sz w:val="20"/>
          <w:szCs w:val="20"/>
        </w:rPr>
        <w:t>Listez les bénéficiaires directs et indirects, à court et à moyen terme, de l’implantation de votre projet</w:t>
      </w:r>
      <w:r w:rsidR="008B25FA" w:rsidRPr="008B25FA">
        <w:rPr>
          <w:rFonts w:ascii="Arial Narrow" w:hAnsi="Arial Narrow"/>
          <w:b/>
          <w:sz w:val="20"/>
          <w:szCs w:val="20"/>
        </w:rPr>
        <w:t>.</w:t>
      </w:r>
      <w:r w:rsidR="008B25FA">
        <w:rPr>
          <w:rFonts w:ascii="Arial Narrow" w:hAnsi="Arial Narrow"/>
          <w:b/>
          <w:sz w:val="20"/>
          <w:szCs w:val="20"/>
        </w:rPr>
        <w:t xml:space="preserve"> </w:t>
      </w:r>
      <w:r w:rsidR="00211707" w:rsidRPr="008B25FA">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tc>
      </w:tr>
    </w:tbl>
    <w:p w:rsidR="006520A2" w:rsidRDefault="006520A2" w:rsidP="006520A2">
      <w:pPr>
        <w:pStyle w:val="Paragraphedeliste"/>
        <w:rPr>
          <w:rFonts w:ascii="Arial Narrow" w:hAnsi="Arial Narrow"/>
          <w:b/>
          <w:sz w:val="20"/>
          <w:szCs w:val="20"/>
        </w:rPr>
      </w:pPr>
    </w:p>
    <w:p w:rsidR="008B25FA" w:rsidRDefault="008B25FA" w:rsidP="006520A2">
      <w:pPr>
        <w:pStyle w:val="Paragraphedeliste"/>
        <w:rPr>
          <w:rFonts w:ascii="Arial Narrow" w:hAnsi="Arial Narrow"/>
          <w:b/>
          <w:sz w:val="20"/>
          <w:szCs w:val="20"/>
        </w:rPr>
      </w:pPr>
    </w:p>
    <w:p w:rsidR="008B25FA" w:rsidRPr="006520A2" w:rsidRDefault="008B25FA" w:rsidP="006520A2">
      <w:pPr>
        <w:pStyle w:val="Paragraphedeliste"/>
        <w:rPr>
          <w:rFonts w:ascii="Arial Narrow" w:hAnsi="Arial Narrow"/>
          <w:b/>
          <w:sz w:val="20"/>
          <w:szCs w:val="20"/>
        </w:rPr>
      </w:pPr>
    </w:p>
    <w:p w:rsidR="00211707" w:rsidRPr="008B25FA" w:rsidRDefault="006520A2" w:rsidP="009270EF">
      <w:pPr>
        <w:pStyle w:val="Paragraphedeliste"/>
        <w:numPr>
          <w:ilvl w:val="1"/>
          <w:numId w:val="4"/>
        </w:numPr>
        <w:rPr>
          <w:rFonts w:ascii="Arial Narrow" w:hAnsi="Arial Narrow"/>
          <w:sz w:val="20"/>
          <w:szCs w:val="20"/>
        </w:rPr>
      </w:pPr>
      <w:r w:rsidRPr="008B25FA">
        <w:rPr>
          <w:rFonts w:ascii="Arial Narrow" w:hAnsi="Arial Narrow"/>
          <w:b/>
          <w:sz w:val="20"/>
          <w:szCs w:val="20"/>
        </w:rPr>
        <w:t>Listez les mesures destinées au suivi et à l’évaluation du projet</w:t>
      </w:r>
      <w:r w:rsidR="008B25FA" w:rsidRPr="008B25FA">
        <w:rPr>
          <w:rFonts w:ascii="Arial Narrow" w:hAnsi="Arial Narrow"/>
          <w:b/>
          <w:sz w:val="20"/>
          <w:szCs w:val="20"/>
        </w:rPr>
        <w:t xml:space="preserve">. </w:t>
      </w:r>
      <w:r w:rsidR="00211707" w:rsidRPr="008B25FA">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211707" w:rsidTr="00211707">
        <w:tc>
          <w:tcPr>
            <w:tcW w:w="8630" w:type="dxa"/>
          </w:tcPr>
          <w:p w:rsidR="00211707" w:rsidRDefault="00211707"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p w:rsidR="008B25FA" w:rsidRDefault="008B25FA" w:rsidP="00211707">
            <w:pPr>
              <w:rPr>
                <w:rFonts w:ascii="Arial Narrow" w:hAnsi="Arial Narrow"/>
                <w:b/>
                <w:sz w:val="20"/>
                <w:szCs w:val="20"/>
              </w:rPr>
            </w:pPr>
          </w:p>
        </w:tc>
      </w:tr>
    </w:tbl>
    <w:p w:rsidR="00211707" w:rsidRPr="008B25FA" w:rsidRDefault="00211707" w:rsidP="00211707">
      <w:pPr>
        <w:rPr>
          <w:rFonts w:ascii="Arial Narrow" w:hAnsi="Arial Narrow"/>
          <w:b/>
          <w:sz w:val="12"/>
          <w:szCs w:val="12"/>
        </w:rPr>
      </w:pPr>
    </w:p>
    <w:p w:rsidR="0029589D" w:rsidRPr="0029589D" w:rsidRDefault="0029589D" w:rsidP="00211707">
      <w:pPr>
        <w:rPr>
          <w:rFonts w:ascii="Arial Narrow" w:hAnsi="Arial Narrow"/>
          <w:b/>
          <w:sz w:val="20"/>
          <w:szCs w:val="20"/>
        </w:rPr>
      </w:pPr>
      <w:r w:rsidRPr="0029589D">
        <w:rPr>
          <w:rFonts w:ascii="Arial Narrow" w:hAnsi="Arial Narrow"/>
          <w:b/>
          <w:sz w:val="20"/>
          <w:szCs w:val="20"/>
        </w:rPr>
        <w:t>Joindre en annexe un calendrier des activités qui seront réalisées au courant des 18 prochains mois</w:t>
      </w:r>
    </w:p>
    <w:p w:rsidR="008B25FA" w:rsidRDefault="008B25FA">
      <w:pPr>
        <w:rPr>
          <w:rFonts w:ascii="Arial Narrow" w:hAnsi="Arial Narrow"/>
          <w:sz w:val="20"/>
          <w:szCs w:val="20"/>
        </w:rPr>
      </w:pPr>
      <w:r>
        <w:rPr>
          <w:rFonts w:ascii="Arial Narrow" w:hAnsi="Arial Narrow"/>
          <w:sz w:val="20"/>
          <w:szCs w:val="20"/>
        </w:rPr>
        <w:br w:type="page"/>
      </w:r>
    </w:p>
    <w:tbl>
      <w:tblPr>
        <w:tblStyle w:val="Grilledutableau"/>
        <w:tblW w:w="0" w:type="auto"/>
        <w:tblLook w:val="04A0" w:firstRow="1" w:lastRow="0" w:firstColumn="1" w:lastColumn="0" w:noHBand="0" w:noVBand="1"/>
      </w:tblPr>
      <w:tblGrid>
        <w:gridCol w:w="8630"/>
      </w:tblGrid>
      <w:tr w:rsidR="006520A2" w:rsidTr="006520A2">
        <w:tc>
          <w:tcPr>
            <w:tcW w:w="8630" w:type="dxa"/>
            <w:shd w:val="clear" w:color="auto" w:fill="BFBFBF" w:themeFill="background1" w:themeFillShade="BF"/>
          </w:tcPr>
          <w:p w:rsidR="006520A2" w:rsidRPr="006520A2" w:rsidRDefault="006520A2" w:rsidP="006520A2">
            <w:pPr>
              <w:pStyle w:val="Paragraphedeliste"/>
              <w:numPr>
                <w:ilvl w:val="0"/>
                <w:numId w:val="4"/>
              </w:numPr>
              <w:rPr>
                <w:rFonts w:ascii="Arial Narrow" w:hAnsi="Arial Narrow"/>
                <w:b/>
                <w:sz w:val="20"/>
                <w:szCs w:val="20"/>
              </w:rPr>
            </w:pPr>
            <w:r w:rsidRPr="006520A2">
              <w:rPr>
                <w:rFonts w:ascii="Arial Narrow" w:hAnsi="Arial Narrow"/>
                <w:b/>
                <w:sz w:val="20"/>
                <w:szCs w:val="20"/>
              </w:rPr>
              <w:lastRenderedPageBreak/>
              <w:t>Financement du projet</w:t>
            </w:r>
          </w:p>
        </w:tc>
      </w:tr>
    </w:tbl>
    <w:p w:rsidR="006520A2" w:rsidRPr="008B25FA" w:rsidRDefault="006520A2" w:rsidP="006520A2">
      <w:pPr>
        <w:rPr>
          <w:rFonts w:ascii="Arial Narrow" w:hAnsi="Arial Narrow"/>
          <w:sz w:val="12"/>
          <w:szCs w:val="12"/>
        </w:rPr>
      </w:pPr>
    </w:p>
    <w:p w:rsidR="006520A2" w:rsidRPr="008B25FA" w:rsidRDefault="006520A2" w:rsidP="006520A2">
      <w:pPr>
        <w:pStyle w:val="Paragraphedeliste"/>
        <w:numPr>
          <w:ilvl w:val="1"/>
          <w:numId w:val="4"/>
        </w:numPr>
        <w:rPr>
          <w:rFonts w:ascii="Arial Narrow" w:hAnsi="Arial Narrow"/>
          <w:sz w:val="20"/>
          <w:szCs w:val="20"/>
        </w:rPr>
      </w:pPr>
      <w:r w:rsidRPr="00211707">
        <w:rPr>
          <w:rFonts w:ascii="Arial Narrow" w:hAnsi="Arial Narrow"/>
          <w:b/>
          <w:sz w:val="20"/>
          <w:szCs w:val="20"/>
        </w:rPr>
        <w:t>Quelle est la valeur estimée de l’ensemble du projet ?</w:t>
      </w:r>
      <w:r w:rsidR="008B25FA">
        <w:rPr>
          <w:rFonts w:ascii="Arial Narrow" w:hAnsi="Arial Narrow"/>
          <w:b/>
          <w:sz w:val="20"/>
          <w:szCs w:val="20"/>
        </w:rPr>
        <w:t xml:space="preserve"> </w:t>
      </w:r>
      <w:r w:rsidR="008B25FA" w:rsidRPr="008B25FA">
        <w:rPr>
          <w:rFonts w:ascii="Arial Narrow" w:hAnsi="Arial Narrow"/>
          <w:sz w:val="20"/>
          <w:szCs w:val="20"/>
        </w:rPr>
        <w:t>($ CAD)</w:t>
      </w:r>
    </w:p>
    <w:tbl>
      <w:tblPr>
        <w:tblStyle w:val="Grilledutableau"/>
        <w:tblW w:w="0" w:type="auto"/>
        <w:tblLook w:val="04A0" w:firstRow="1" w:lastRow="0" w:firstColumn="1" w:lastColumn="0" w:noHBand="0" w:noVBand="1"/>
      </w:tblPr>
      <w:tblGrid>
        <w:gridCol w:w="8630"/>
      </w:tblGrid>
      <w:tr w:rsidR="00047115" w:rsidTr="00047115">
        <w:tc>
          <w:tcPr>
            <w:tcW w:w="8630" w:type="dxa"/>
          </w:tcPr>
          <w:p w:rsidR="00047115" w:rsidRDefault="00047115" w:rsidP="00047115">
            <w:pPr>
              <w:rPr>
                <w:rFonts w:ascii="Arial Narrow" w:hAnsi="Arial Narrow"/>
                <w:b/>
                <w:sz w:val="20"/>
                <w:szCs w:val="20"/>
              </w:rPr>
            </w:pPr>
          </w:p>
          <w:p w:rsidR="00047115" w:rsidRDefault="00047115" w:rsidP="008B25FA">
            <w:pPr>
              <w:rPr>
                <w:rFonts w:ascii="Arial Narrow" w:hAnsi="Arial Narrow"/>
                <w:b/>
                <w:sz w:val="20"/>
                <w:szCs w:val="20"/>
              </w:rPr>
            </w:pPr>
          </w:p>
          <w:p w:rsidR="008B25FA" w:rsidRDefault="008B25FA" w:rsidP="008B25FA">
            <w:pPr>
              <w:rPr>
                <w:rFonts w:ascii="Arial Narrow" w:hAnsi="Arial Narrow"/>
                <w:b/>
                <w:sz w:val="20"/>
                <w:szCs w:val="20"/>
              </w:rPr>
            </w:pPr>
          </w:p>
        </w:tc>
      </w:tr>
    </w:tbl>
    <w:p w:rsidR="00047115" w:rsidRPr="008B25FA" w:rsidRDefault="00047115" w:rsidP="00047115">
      <w:pPr>
        <w:rPr>
          <w:rFonts w:ascii="Arial Narrow" w:hAnsi="Arial Narrow"/>
          <w:b/>
          <w:sz w:val="12"/>
          <w:szCs w:val="12"/>
        </w:rPr>
      </w:pPr>
    </w:p>
    <w:p w:rsidR="006520A2" w:rsidRDefault="006520A2" w:rsidP="006520A2">
      <w:pPr>
        <w:pStyle w:val="Paragraphedeliste"/>
        <w:numPr>
          <w:ilvl w:val="1"/>
          <w:numId w:val="4"/>
        </w:numPr>
        <w:rPr>
          <w:rFonts w:ascii="Arial Narrow" w:hAnsi="Arial Narrow"/>
          <w:b/>
          <w:sz w:val="20"/>
          <w:szCs w:val="20"/>
        </w:rPr>
      </w:pPr>
      <w:r w:rsidRPr="00211707">
        <w:rPr>
          <w:rFonts w:ascii="Arial Narrow" w:hAnsi="Arial Narrow"/>
          <w:b/>
          <w:sz w:val="20"/>
          <w:szCs w:val="20"/>
        </w:rPr>
        <w:t>Quelle est la valeur estimée de la portion du projet incluant ISFQ ?</w:t>
      </w:r>
      <w:r w:rsidR="008B25FA">
        <w:rPr>
          <w:rFonts w:ascii="Arial Narrow" w:hAnsi="Arial Narrow"/>
          <w:b/>
          <w:sz w:val="20"/>
          <w:szCs w:val="20"/>
        </w:rPr>
        <w:t xml:space="preserve"> </w:t>
      </w:r>
      <w:r w:rsidR="008B25FA" w:rsidRPr="008B25FA">
        <w:rPr>
          <w:rFonts w:ascii="Arial Narrow" w:hAnsi="Arial Narrow"/>
          <w:sz w:val="20"/>
          <w:szCs w:val="20"/>
        </w:rPr>
        <w:t>($ CAD)</w:t>
      </w:r>
    </w:p>
    <w:tbl>
      <w:tblPr>
        <w:tblStyle w:val="Grilledutableau"/>
        <w:tblW w:w="0" w:type="auto"/>
        <w:tblLook w:val="04A0" w:firstRow="1" w:lastRow="0" w:firstColumn="1" w:lastColumn="0" w:noHBand="0" w:noVBand="1"/>
      </w:tblPr>
      <w:tblGrid>
        <w:gridCol w:w="8630"/>
      </w:tblGrid>
      <w:tr w:rsidR="00047115" w:rsidTr="00047115">
        <w:tc>
          <w:tcPr>
            <w:tcW w:w="8630" w:type="dxa"/>
          </w:tcPr>
          <w:p w:rsidR="00047115" w:rsidRDefault="00047115" w:rsidP="00047115">
            <w:pPr>
              <w:rPr>
                <w:rFonts w:ascii="Arial Narrow" w:hAnsi="Arial Narrow"/>
                <w:b/>
                <w:sz w:val="20"/>
                <w:szCs w:val="20"/>
              </w:rPr>
            </w:pPr>
          </w:p>
          <w:p w:rsidR="00047115" w:rsidRDefault="00047115" w:rsidP="008B25FA">
            <w:pPr>
              <w:rPr>
                <w:rFonts w:ascii="Arial Narrow" w:hAnsi="Arial Narrow"/>
                <w:b/>
                <w:sz w:val="20"/>
                <w:szCs w:val="20"/>
              </w:rPr>
            </w:pPr>
          </w:p>
          <w:p w:rsidR="008B25FA" w:rsidRDefault="008B25FA" w:rsidP="008B25FA">
            <w:pPr>
              <w:rPr>
                <w:rFonts w:ascii="Arial Narrow" w:hAnsi="Arial Narrow"/>
                <w:b/>
                <w:sz w:val="20"/>
                <w:szCs w:val="20"/>
              </w:rPr>
            </w:pPr>
          </w:p>
        </w:tc>
      </w:tr>
    </w:tbl>
    <w:p w:rsidR="0029589D" w:rsidRPr="008B25FA" w:rsidRDefault="0029589D" w:rsidP="0029589D">
      <w:pPr>
        <w:rPr>
          <w:rFonts w:ascii="Arial Narrow" w:hAnsi="Arial Narrow"/>
          <w:b/>
          <w:sz w:val="12"/>
          <w:szCs w:val="12"/>
        </w:rPr>
      </w:pPr>
    </w:p>
    <w:p w:rsidR="006520A2" w:rsidRPr="0029589D" w:rsidRDefault="0029589D" w:rsidP="0029589D">
      <w:pPr>
        <w:rPr>
          <w:rFonts w:ascii="Arial Narrow" w:hAnsi="Arial Narrow"/>
          <w:b/>
          <w:sz w:val="20"/>
          <w:szCs w:val="20"/>
        </w:rPr>
      </w:pPr>
      <w:r w:rsidRPr="0029589D">
        <w:rPr>
          <w:rFonts w:ascii="Arial Narrow" w:hAnsi="Arial Narrow"/>
          <w:b/>
          <w:sz w:val="20"/>
          <w:szCs w:val="20"/>
        </w:rPr>
        <w:t>Joindre en annexe un budget détaillant la réalisation globale du projet (y ajouter les dépenses nécessaires pour assurer le suivi et l’évaluation, les frais de mission sur place, le salaire de la main-d’œuvre locale, etc., ainsi que les contributions des différents partenaires financiers confirmés et estimés)</w:t>
      </w:r>
    </w:p>
    <w:p w:rsidR="008B25FA" w:rsidRDefault="008B25FA">
      <w:pPr>
        <w:rPr>
          <w:rFonts w:ascii="Arial Narrow" w:hAnsi="Arial Narrow"/>
          <w:sz w:val="20"/>
          <w:szCs w:val="20"/>
        </w:rPr>
      </w:pPr>
      <w:r>
        <w:rPr>
          <w:rFonts w:ascii="Arial Narrow" w:hAnsi="Arial Narrow"/>
          <w:sz w:val="20"/>
          <w:szCs w:val="20"/>
        </w:rPr>
        <w:br w:type="page"/>
      </w:r>
    </w:p>
    <w:tbl>
      <w:tblPr>
        <w:tblStyle w:val="Grilledutableau"/>
        <w:tblW w:w="0" w:type="auto"/>
        <w:tblLook w:val="04A0" w:firstRow="1" w:lastRow="0" w:firstColumn="1" w:lastColumn="0" w:noHBand="0" w:noVBand="1"/>
      </w:tblPr>
      <w:tblGrid>
        <w:gridCol w:w="8630"/>
      </w:tblGrid>
      <w:tr w:rsidR="006520A2" w:rsidTr="006520A2">
        <w:tc>
          <w:tcPr>
            <w:tcW w:w="8630" w:type="dxa"/>
            <w:shd w:val="clear" w:color="auto" w:fill="BFBFBF" w:themeFill="background1" w:themeFillShade="BF"/>
          </w:tcPr>
          <w:p w:rsidR="006520A2" w:rsidRPr="006520A2" w:rsidRDefault="006520A2" w:rsidP="006520A2">
            <w:pPr>
              <w:pStyle w:val="Paragraphedeliste"/>
              <w:numPr>
                <w:ilvl w:val="0"/>
                <w:numId w:val="4"/>
              </w:numPr>
              <w:rPr>
                <w:rFonts w:ascii="Arial Narrow" w:hAnsi="Arial Narrow"/>
                <w:b/>
                <w:sz w:val="20"/>
                <w:szCs w:val="20"/>
              </w:rPr>
            </w:pPr>
            <w:r w:rsidRPr="006520A2">
              <w:rPr>
                <w:rFonts w:ascii="Arial Narrow" w:hAnsi="Arial Narrow"/>
                <w:b/>
                <w:sz w:val="20"/>
                <w:szCs w:val="20"/>
              </w:rPr>
              <w:lastRenderedPageBreak/>
              <w:t>Faisabilité technique</w:t>
            </w:r>
          </w:p>
        </w:tc>
      </w:tr>
    </w:tbl>
    <w:p w:rsidR="006520A2" w:rsidRPr="008B25FA" w:rsidRDefault="006520A2" w:rsidP="006520A2">
      <w:pPr>
        <w:rPr>
          <w:rFonts w:ascii="Arial Narrow" w:hAnsi="Arial Narrow"/>
          <w:b/>
          <w:sz w:val="12"/>
          <w:szCs w:val="12"/>
        </w:rPr>
      </w:pPr>
    </w:p>
    <w:p w:rsidR="00047115" w:rsidRDefault="006520A2" w:rsidP="00047115">
      <w:pPr>
        <w:pStyle w:val="Paragraphedeliste"/>
        <w:numPr>
          <w:ilvl w:val="1"/>
          <w:numId w:val="4"/>
        </w:numPr>
        <w:rPr>
          <w:rFonts w:ascii="Arial Narrow" w:hAnsi="Arial Narrow"/>
          <w:b/>
          <w:sz w:val="20"/>
          <w:szCs w:val="20"/>
        </w:rPr>
      </w:pPr>
      <w:r w:rsidRPr="00211707">
        <w:rPr>
          <w:rFonts w:ascii="Arial Narrow" w:hAnsi="Arial Narrow"/>
          <w:b/>
          <w:sz w:val="20"/>
          <w:szCs w:val="20"/>
        </w:rPr>
        <w:t>Quelles sont vos attentes précises relativement à l’implication d’ISFQ dans votre projet ?</w:t>
      </w:r>
    </w:p>
    <w:p w:rsidR="00047115" w:rsidRPr="00047115" w:rsidRDefault="00047115" w:rsidP="00047115">
      <w:pPr>
        <w:pStyle w:val="Paragraphedeliste"/>
        <w:rPr>
          <w:rFonts w:ascii="Arial Narrow" w:hAnsi="Arial Narrow"/>
          <w:sz w:val="20"/>
          <w:szCs w:val="20"/>
        </w:rPr>
      </w:pPr>
      <w:r w:rsidRPr="00047115">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047115" w:rsidTr="00047115">
        <w:tc>
          <w:tcPr>
            <w:tcW w:w="8630" w:type="dxa"/>
          </w:tcPr>
          <w:p w:rsidR="00047115" w:rsidRDefault="00047115"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Default="008B25FA" w:rsidP="00047115">
            <w:pPr>
              <w:rPr>
                <w:rFonts w:ascii="Arial Narrow" w:hAnsi="Arial Narrow"/>
                <w:b/>
                <w:sz w:val="20"/>
                <w:szCs w:val="20"/>
              </w:rPr>
            </w:pPr>
          </w:p>
        </w:tc>
      </w:tr>
    </w:tbl>
    <w:p w:rsidR="00047115" w:rsidRPr="008B25FA" w:rsidRDefault="00047115" w:rsidP="00047115">
      <w:pPr>
        <w:rPr>
          <w:rFonts w:ascii="Arial Narrow" w:hAnsi="Arial Narrow"/>
          <w:b/>
          <w:sz w:val="12"/>
          <w:szCs w:val="12"/>
        </w:rPr>
      </w:pPr>
    </w:p>
    <w:p w:rsidR="006520A2" w:rsidRDefault="006520A2" w:rsidP="006520A2">
      <w:pPr>
        <w:pStyle w:val="Paragraphedeliste"/>
        <w:numPr>
          <w:ilvl w:val="1"/>
          <w:numId w:val="4"/>
        </w:numPr>
        <w:rPr>
          <w:rFonts w:ascii="Arial Narrow" w:hAnsi="Arial Narrow"/>
          <w:b/>
          <w:sz w:val="20"/>
          <w:szCs w:val="20"/>
        </w:rPr>
      </w:pPr>
      <w:r w:rsidRPr="00211707">
        <w:rPr>
          <w:rFonts w:ascii="Arial Narrow" w:hAnsi="Arial Narrow"/>
          <w:b/>
          <w:sz w:val="20"/>
          <w:szCs w:val="20"/>
        </w:rPr>
        <w:t>Disposez-vous actuellement d’une ressource locale en ingénierie et/ou un spécialiste relié au domaine de l’activité ?</w:t>
      </w:r>
      <w:r w:rsidR="008B25FA">
        <w:rPr>
          <w:rFonts w:ascii="Arial Narrow" w:hAnsi="Arial Narrow"/>
          <w:b/>
          <w:sz w:val="20"/>
          <w:szCs w:val="20"/>
        </w:rPr>
        <w:t xml:space="preserve"> </w:t>
      </w:r>
      <w:r w:rsidR="008B25FA" w:rsidRPr="008B25FA">
        <w:rPr>
          <w:rFonts w:ascii="Arial Narrow" w:hAnsi="Arial Narrow"/>
          <w:sz w:val="20"/>
          <w:szCs w:val="20"/>
        </w:rPr>
        <w:t>(Ex : Firmes d’ingénierie ou d’architectures)</w:t>
      </w:r>
    </w:p>
    <w:tbl>
      <w:tblPr>
        <w:tblStyle w:val="Grilledutableau"/>
        <w:tblW w:w="0" w:type="auto"/>
        <w:tblLook w:val="04A0" w:firstRow="1" w:lastRow="0" w:firstColumn="1" w:lastColumn="0" w:noHBand="0" w:noVBand="1"/>
      </w:tblPr>
      <w:tblGrid>
        <w:gridCol w:w="704"/>
        <w:gridCol w:w="709"/>
      </w:tblGrid>
      <w:tr w:rsidR="00047115" w:rsidRPr="004B36C2" w:rsidTr="00422038">
        <w:tc>
          <w:tcPr>
            <w:tcW w:w="704" w:type="dxa"/>
            <w:tcBorders>
              <w:right w:val="single" w:sz="18" w:space="0" w:color="auto"/>
            </w:tcBorders>
          </w:tcPr>
          <w:p w:rsidR="00047115" w:rsidRPr="004B36C2" w:rsidRDefault="00047115" w:rsidP="00047115">
            <w:pPr>
              <w:rPr>
                <w:rFonts w:ascii="Arial Narrow" w:hAnsi="Arial Narrow"/>
                <w:b/>
                <w:sz w:val="20"/>
                <w:szCs w:val="20"/>
              </w:rPr>
            </w:pPr>
            <w:r w:rsidRPr="004B36C2">
              <w:rPr>
                <w:rFonts w:ascii="Arial Narrow" w:hAnsi="Arial Narrow"/>
                <w:b/>
                <w:sz w:val="20"/>
                <w:szCs w:val="20"/>
              </w:rPr>
              <w:t xml:space="preserve">Oui </w:t>
            </w:r>
          </w:p>
        </w:tc>
        <w:tc>
          <w:tcPr>
            <w:tcW w:w="709" w:type="dxa"/>
            <w:tcBorders>
              <w:top w:val="single" w:sz="18" w:space="0" w:color="auto"/>
              <w:left w:val="single" w:sz="18" w:space="0" w:color="auto"/>
              <w:bottom w:val="single" w:sz="18" w:space="0" w:color="auto"/>
              <w:right w:val="single" w:sz="18" w:space="0" w:color="auto"/>
            </w:tcBorders>
          </w:tcPr>
          <w:p w:rsidR="00047115" w:rsidRPr="004B36C2" w:rsidRDefault="00047115" w:rsidP="00047115">
            <w:pPr>
              <w:rPr>
                <w:rFonts w:ascii="Arial Narrow" w:hAnsi="Arial Narrow"/>
                <w:b/>
                <w:sz w:val="20"/>
                <w:szCs w:val="20"/>
              </w:rPr>
            </w:pPr>
          </w:p>
        </w:tc>
      </w:tr>
      <w:tr w:rsidR="00047115" w:rsidRPr="004B36C2" w:rsidTr="00422038">
        <w:tc>
          <w:tcPr>
            <w:tcW w:w="704" w:type="dxa"/>
            <w:tcBorders>
              <w:right w:val="single" w:sz="18" w:space="0" w:color="auto"/>
            </w:tcBorders>
          </w:tcPr>
          <w:p w:rsidR="00047115" w:rsidRPr="004B36C2" w:rsidRDefault="00047115" w:rsidP="00047115">
            <w:pPr>
              <w:rPr>
                <w:rFonts w:ascii="Arial Narrow" w:hAnsi="Arial Narrow"/>
                <w:b/>
                <w:sz w:val="20"/>
                <w:szCs w:val="20"/>
              </w:rPr>
            </w:pPr>
            <w:r w:rsidRPr="004B36C2">
              <w:rPr>
                <w:rFonts w:ascii="Arial Narrow" w:hAnsi="Arial Narrow"/>
                <w:b/>
                <w:sz w:val="20"/>
                <w:szCs w:val="20"/>
              </w:rPr>
              <w:t>Non</w:t>
            </w:r>
          </w:p>
        </w:tc>
        <w:tc>
          <w:tcPr>
            <w:tcW w:w="709" w:type="dxa"/>
            <w:tcBorders>
              <w:top w:val="single" w:sz="18" w:space="0" w:color="auto"/>
              <w:left w:val="single" w:sz="18" w:space="0" w:color="auto"/>
              <w:bottom w:val="single" w:sz="18" w:space="0" w:color="auto"/>
              <w:right w:val="single" w:sz="18" w:space="0" w:color="auto"/>
            </w:tcBorders>
          </w:tcPr>
          <w:p w:rsidR="00047115" w:rsidRPr="004B36C2" w:rsidRDefault="00047115" w:rsidP="00047115">
            <w:pPr>
              <w:rPr>
                <w:rFonts w:ascii="Arial Narrow" w:hAnsi="Arial Narrow"/>
                <w:b/>
                <w:sz w:val="20"/>
                <w:szCs w:val="20"/>
              </w:rPr>
            </w:pPr>
          </w:p>
        </w:tc>
      </w:tr>
    </w:tbl>
    <w:p w:rsidR="00047115" w:rsidRPr="004B36C2" w:rsidRDefault="00047115" w:rsidP="00047115">
      <w:pPr>
        <w:rPr>
          <w:rFonts w:ascii="Arial Narrow" w:hAnsi="Arial Narrow"/>
          <w:b/>
          <w:sz w:val="20"/>
          <w:szCs w:val="20"/>
        </w:rPr>
      </w:pPr>
    </w:p>
    <w:tbl>
      <w:tblPr>
        <w:tblStyle w:val="Grilledutableau"/>
        <w:tblW w:w="0" w:type="auto"/>
        <w:tblLook w:val="04A0" w:firstRow="1" w:lastRow="0" w:firstColumn="1" w:lastColumn="0" w:noHBand="0" w:noVBand="1"/>
      </w:tblPr>
      <w:tblGrid>
        <w:gridCol w:w="3539"/>
        <w:gridCol w:w="5091"/>
      </w:tblGrid>
      <w:tr w:rsidR="00047115" w:rsidRPr="004B36C2" w:rsidTr="004B36C2">
        <w:tc>
          <w:tcPr>
            <w:tcW w:w="3539" w:type="dxa"/>
          </w:tcPr>
          <w:p w:rsidR="00047115" w:rsidRPr="004B36C2" w:rsidRDefault="00047115" w:rsidP="004B36C2">
            <w:pPr>
              <w:rPr>
                <w:rFonts w:ascii="Arial Narrow" w:hAnsi="Arial Narrow"/>
                <w:b/>
                <w:sz w:val="20"/>
                <w:szCs w:val="20"/>
              </w:rPr>
            </w:pPr>
            <w:r w:rsidRPr="004B36C2">
              <w:rPr>
                <w:rFonts w:ascii="Arial Narrow" w:hAnsi="Arial Narrow"/>
                <w:b/>
                <w:sz w:val="20"/>
                <w:szCs w:val="20"/>
              </w:rPr>
              <w:t xml:space="preserve">Si oui, </w:t>
            </w:r>
            <w:r w:rsidR="004B36C2">
              <w:rPr>
                <w:rFonts w:ascii="Arial Narrow" w:hAnsi="Arial Narrow"/>
                <w:b/>
                <w:sz w:val="20"/>
                <w:szCs w:val="20"/>
              </w:rPr>
              <w:t>veuillez fournir ses coordonnées</w:t>
            </w:r>
            <w:r w:rsidR="00DE37B2">
              <w:rPr>
                <w:rFonts w:ascii="Arial Narrow" w:hAnsi="Arial Narrow"/>
                <w:b/>
                <w:sz w:val="20"/>
                <w:szCs w:val="20"/>
              </w:rPr>
              <w:t> :</w:t>
            </w:r>
          </w:p>
        </w:tc>
        <w:tc>
          <w:tcPr>
            <w:tcW w:w="5091" w:type="dxa"/>
          </w:tcPr>
          <w:p w:rsidR="00047115" w:rsidRDefault="00047115" w:rsidP="00047115">
            <w:pPr>
              <w:rPr>
                <w:rFonts w:ascii="Arial Narrow" w:hAnsi="Arial Narrow"/>
                <w:b/>
                <w:sz w:val="20"/>
                <w:szCs w:val="20"/>
              </w:rPr>
            </w:pPr>
          </w:p>
          <w:p w:rsidR="008B25FA" w:rsidRDefault="008B25FA" w:rsidP="00047115">
            <w:pPr>
              <w:rPr>
                <w:rFonts w:ascii="Arial Narrow" w:hAnsi="Arial Narrow"/>
                <w:b/>
                <w:sz w:val="20"/>
                <w:szCs w:val="20"/>
              </w:rPr>
            </w:pPr>
          </w:p>
          <w:p w:rsidR="008B25FA" w:rsidRPr="004B36C2" w:rsidRDefault="008B25FA" w:rsidP="00047115">
            <w:pPr>
              <w:rPr>
                <w:rFonts w:ascii="Arial Narrow" w:hAnsi="Arial Narrow"/>
                <w:b/>
                <w:sz w:val="20"/>
                <w:szCs w:val="20"/>
              </w:rPr>
            </w:pPr>
          </w:p>
        </w:tc>
      </w:tr>
    </w:tbl>
    <w:p w:rsidR="00047115" w:rsidRPr="008B25FA" w:rsidRDefault="00047115" w:rsidP="00047115">
      <w:pPr>
        <w:rPr>
          <w:rFonts w:ascii="Arial Narrow" w:hAnsi="Arial Narrow"/>
          <w:b/>
          <w:sz w:val="12"/>
          <w:szCs w:val="12"/>
        </w:rPr>
      </w:pPr>
    </w:p>
    <w:p w:rsidR="00EB6FD7" w:rsidRDefault="006520A2" w:rsidP="00EB6FD7">
      <w:pPr>
        <w:pStyle w:val="Paragraphedeliste"/>
        <w:numPr>
          <w:ilvl w:val="1"/>
          <w:numId w:val="4"/>
        </w:numPr>
        <w:rPr>
          <w:rFonts w:ascii="Arial Narrow" w:hAnsi="Arial Narrow"/>
          <w:b/>
          <w:sz w:val="20"/>
          <w:szCs w:val="20"/>
        </w:rPr>
      </w:pPr>
      <w:r w:rsidRPr="00211707">
        <w:rPr>
          <w:rFonts w:ascii="Arial Narrow" w:hAnsi="Arial Narrow"/>
          <w:b/>
          <w:sz w:val="20"/>
          <w:szCs w:val="20"/>
        </w:rPr>
        <w:t>Listez les caractéristiques et/ou les b</w:t>
      </w:r>
      <w:r w:rsidR="0099078A">
        <w:rPr>
          <w:rFonts w:ascii="Arial Narrow" w:hAnsi="Arial Narrow"/>
          <w:b/>
          <w:sz w:val="20"/>
          <w:szCs w:val="20"/>
        </w:rPr>
        <w:t xml:space="preserve">esoins techniques de l’ouvrage. </w:t>
      </w:r>
      <w:r w:rsidR="0099078A" w:rsidRPr="0099078A">
        <w:rPr>
          <w:rFonts w:ascii="Arial Narrow" w:hAnsi="Arial Narrow"/>
          <w:sz w:val="20"/>
          <w:szCs w:val="20"/>
        </w:rPr>
        <w:t xml:space="preserve">(Maximum </w:t>
      </w:r>
      <w:r w:rsidR="00B063DA">
        <w:rPr>
          <w:rFonts w:ascii="Arial Narrow" w:hAnsi="Arial Narrow"/>
          <w:sz w:val="20"/>
          <w:szCs w:val="20"/>
        </w:rPr>
        <w:t>6</w:t>
      </w:r>
      <w:r w:rsidR="0099078A" w:rsidRPr="0099078A">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EB6FD7" w:rsidTr="00EB6FD7">
        <w:tc>
          <w:tcPr>
            <w:tcW w:w="8630" w:type="dxa"/>
          </w:tcPr>
          <w:p w:rsidR="00EB6FD7" w:rsidRDefault="00EB6FD7" w:rsidP="00EB6FD7">
            <w:pPr>
              <w:rPr>
                <w:rFonts w:ascii="Arial Narrow" w:hAnsi="Arial Narrow"/>
                <w:b/>
                <w:sz w:val="20"/>
                <w:szCs w:val="20"/>
                <w:lang w:val="fr-FR"/>
              </w:rPr>
            </w:pPr>
          </w:p>
          <w:p w:rsidR="0099078A" w:rsidRDefault="0099078A" w:rsidP="00EB6FD7">
            <w:pPr>
              <w:rPr>
                <w:rFonts w:ascii="Arial Narrow" w:hAnsi="Arial Narrow"/>
                <w:b/>
                <w:sz w:val="20"/>
                <w:szCs w:val="20"/>
                <w:lang w:val="fr-FR"/>
              </w:rPr>
            </w:pPr>
          </w:p>
          <w:p w:rsidR="0099078A" w:rsidRDefault="0099078A" w:rsidP="00EB6FD7">
            <w:pPr>
              <w:rPr>
                <w:rFonts w:ascii="Arial Narrow" w:hAnsi="Arial Narrow"/>
                <w:b/>
                <w:sz w:val="20"/>
                <w:szCs w:val="20"/>
                <w:lang w:val="fr-FR"/>
              </w:rPr>
            </w:pPr>
          </w:p>
          <w:p w:rsidR="0099078A" w:rsidRDefault="0099078A" w:rsidP="00EB6FD7">
            <w:pPr>
              <w:rPr>
                <w:rFonts w:ascii="Arial Narrow" w:hAnsi="Arial Narrow"/>
                <w:b/>
                <w:sz w:val="20"/>
                <w:szCs w:val="20"/>
                <w:lang w:val="fr-FR"/>
              </w:rPr>
            </w:pPr>
          </w:p>
          <w:p w:rsidR="0099078A" w:rsidRDefault="0099078A" w:rsidP="00EB6FD7">
            <w:pPr>
              <w:rPr>
                <w:rFonts w:ascii="Arial Narrow" w:hAnsi="Arial Narrow"/>
                <w:b/>
                <w:sz w:val="20"/>
                <w:szCs w:val="20"/>
                <w:lang w:val="fr-FR"/>
              </w:rPr>
            </w:pPr>
          </w:p>
          <w:p w:rsidR="0099078A" w:rsidRPr="00A71FA6" w:rsidRDefault="0099078A" w:rsidP="00EB6FD7">
            <w:pPr>
              <w:rPr>
                <w:rFonts w:ascii="Arial Narrow" w:hAnsi="Arial Narrow"/>
                <w:b/>
                <w:sz w:val="20"/>
                <w:szCs w:val="20"/>
                <w:lang w:val="fr-FR"/>
              </w:rPr>
            </w:pPr>
          </w:p>
        </w:tc>
      </w:tr>
    </w:tbl>
    <w:p w:rsidR="00F24E43" w:rsidRPr="00B063DA" w:rsidRDefault="00F24E43" w:rsidP="00EB6FD7">
      <w:pPr>
        <w:rPr>
          <w:rFonts w:ascii="Arial Narrow" w:hAnsi="Arial Narrow"/>
          <w:b/>
          <w:sz w:val="12"/>
          <w:szCs w:val="12"/>
        </w:rPr>
      </w:pPr>
    </w:p>
    <w:p w:rsidR="00EB6FD7" w:rsidRPr="00F24E43" w:rsidRDefault="006520A2" w:rsidP="009C0519">
      <w:pPr>
        <w:pStyle w:val="Paragraphedeliste"/>
        <w:numPr>
          <w:ilvl w:val="1"/>
          <w:numId w:val="4"/>
        </w:numPr>
        <w:rPr>
          <w:rFonts w:ascii="Arial Narrow" w:hAnsi="Arial Narrow"/>
          <w:sz w:val="20"/>
          <w:szCs w:val="20"/>
        </w:rPr>
      </w:pPr>
      <w:r w:rsidRPr="00F24E43">
        <w:rPr>
          <w:rFonts w:ascii="Arial Narrow" w:hAnsi="Arial Narrow"/>
          <w:b/>
          <w:sz w:val="20"/>
          <w:szCs w:val="20"/>
        </w:rPr>
        <w:t>Décrivez les conditions d’approvisionnement en matériaux et en équipements nécessaires aux ouvrages</w:t>
      </w:r>
      <w:r w:rsidR="00F24E43" w:rsidRPr="00F24E43">
        <w:rPr>
          <w:rFonts w:ascii="Arial Narrow" w:hAnsi="Arial Narrow"/>
          <w:b/>
          <w:sz w:val="20"/>
          <w:szCs w:val="20"/>
        </w:rPr>
        <w:t xml:space="preserve">. </w:t>
      </w:r>
      <w:r w:rsidR="00EB6FD7" w:rsidRPr="00F24E43">
        <w:rPr>
          <w:rFonts w:ascii="Arial Narrow" w:hAnsi="Arial Narrow"/>
          <w:sz w:val="20"/>
          <w:szCs w:val="20"/>
        </w:rPr>
        <w:t>(Maximum 10 lignes)</w:t>
      </w:r>
    </w:p>
    <w:tbl>
      <w:tblPr>
        <w:tblStyle w:val="Grilledutableau"/>
        <w:tblW w:w="0" w:type="auto"/>
        <w:tblLook w:val="04A0" w:firstRow="1" w:lastRow="0" w:firstColumn="1" w:lastColumn="0" w:noHBand="0" w:noVBand="1"/>
      </w:tblPr>
      <w:tblGrid>
        <w:gridCol w:w="8630"/>
      </w:tblGrid>
      <w:tr w:rsidR="00EB6FD7" w:rsidTr="00EB6FD7">
        <w:tc>
          <w:tcPr>
            <w:tcW w:w="8630" w:type="dxa"/>
          </w:tcPr>
          <w:p w:rsidR="00EB6FD7" w:rsidRDefault="00EB6FD7"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tc>
      </w:tr>
    </w:tbl>
    <w:p w:rsidR="00EB6FD7" w:rsidRPr="00F24E43" w:rsidRDefault="00EB6FD7" w:rsidP="00EB6FD7">
      <w:pPr>
        <w:rPr>
          <w:rFonts w:ascii="Arial Narrow" w:hAnsi="Arial Narrow"/>
          <w:b/>
          <w:sz w:val="12"/>
          <w:szCs w:val="12"/>
        </w:rPr>
      </w:pPr>
    </w:p>
    <w:p w:rsidR="006520A2" w:rsidRDefault="006520A2" w:rsidP="006520A2">
      <w:pPr>
        <w:pStyle w:val="Paragraphedeliste"/>
        <w:numPr>
          <w:ilvl w:val="1"/>
          <w:numId w:val="4"/>
        </w:numPr>
        <w:rPr>
          <w:rFonts w:ascii="Arial Narrow" w:hAnsi="Arial Narrow"/>
          <w:b/>
          <w:sz w:val="20"/>
          <w:szCs w:val="20"/>
        </w:rPr>
      </w:pPr>
      <w:r w:rsidRPr="00211707">
        <w:rPr>
          <w:rFonts w:ascii="Arial Narrow" w:hAnsi="Arial Narrow"/>
          <w:b/>
          <w:sz w:val="20"/>
          <w:szCs w:val="20"/>
        </w:rPr>
        <w:lastRenderedPageBreak/>
        <w:t>Listez les matériaux et les équipements nécessaires aux ouvrages actuellement disponibles</w:t>
      </w:r>
      <w:r w:rsidR="00F24E43">
        <w:rPr>
          <w:rFonts w:ascii="Arial Narrow" w:hAnsi="Arial Narrow"/>
          <w:b/>
          <w:sz w:val="20"/>
          <w:szCs w:val="20"/>
        </w:rPr>
        <w:t xml:space="preserve">. </w:t>
      </w:r>
      <w:r w:rsidR="008D34E3">
        <w:rPr>
          <w:rFonts w:ascii="Arial Narrow" w:hAnsi="Arial Narrow"/>
          <w:sz w:val="20"/>
          <w:szCs w:val="20"/>
        </w:rPr>
        <w:t>(Maximum 6</w:t>
      </w:r>
      <w:r w:rsidR="00F24E43" w:rsidRPr="00F24E43">
        <w:rPr>
          <w:rFonts w:ascii="Arial Narrow" w:hAnsi="Arial Narrow"/>
          <w:sz w:val="20"/>
          <w:szCs w:val="20"/>
        </w:rPr>
        <w:t xml:space="preserve"> lignes)</w:t>
      </w:r>
    </w:p>
    <w:tbl>
      <w:tblPr>
        <w:tblStyle w:val="Grilledutableau"/>
        <w:tblW w:w="0" w:type="auto"/>
        <w:tblLook w:val="04A0" w:firstRow="1" w:lastRow="0" w:firstColumn="1" w:lastColumn="0" w:noHBand="0" w:noVBand="1"/>
      </w:tblPr>
      <w:tblGrid>
        <w:gridCol w:w="8630"/>
      </w:tblGrid>
      <w:tr w:rsidR="00EB6FD7" w:rsidTr="00EB6FD7">
        <w:tc>
          <w:tcPr>
            <w:tcW w:w="8630" w:type="dxa"/>
          </w:tcPr>
          <w:p w:rsidR="00EB6FD7" w:rsidRDefault="00EB6FD7"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p w:rsidR="00F24E43" w:rsidRDefault="00F24E43" w:rsidP="00EB6FD7">
            <w:pPr>
              <w:rPr>
                <w:rFonts w:ascii="Arial Narrow" w:hAnsi="Arial Narrow"/>
                <w:b/>
                <w:sz w:val="20"/>
                <w:szCs w:val="20"/>
              </w:rPr>
            </w:pPr>
          </w:p>
        </w:tc>
      </w:tr>
    </w:tbl>
    <w:p w:rsidR="00F24E43" w:rsidRPr="00F24E43" w:rsidRDefault="00F24E43" w:rsidP="00EB6FD7">
      <w:pPr>
        <w:rPr>
          <w:rFonts w:ascii="Arial Narrow" w:hAnsi="Arial Narrow"/>
          <w:b/>
          <w:sz w:val="12"/>
          <w:szCs w:val="12"/>
        </w:rPr>
      </w:pPr>
    </w:p>
    <w:p w:rsidR="006520A2" w:rsidRDefault="006520A2" w:rsidP="00EB6FD7">
      <w:pPr>
        <w:rPr>
          <w:rFonts w:ascii="Arial Narrow" w:hAnsi="Arial Narrow"/>
          <w:b/>
          <w:sz w:val="20"/>
          <w:szCs w:val="20"/>
        </w:rPr>
      </w:pPr>
      <w:r w:rsidRPr="00EB6FD7">
        <w:rPr>
          <w:rFonts w:ascii="Arial Narrow" w:hAnsi="Arial Narrow"/>
          <w:b/>
          <w:sz w:val="20"/>
          <w:szCs w:val="20"/>
        </w:rPr>
        <w:t>Dans le cas échéant, joindre en annexe les plans préliminaires de votre projet (plans de construction, modèles, dessins, etc.)</w:t>
      </w:r>
    </w:p>
    <w:p w:rsidR="00EB6FD7" w:rsidRPr="00F24E43" w:rsidRDefault="00EB6FD7" w:rsidP="00EB6FD7">
      <w:pPr>
        <w:rPr>
          <w:rFonts w:ascii="Arial Narrow" w:hAnsi="Arial Narrow"/>
          <w:b/>
          <w:sz w:val="12"/>
          <w:szCs w:val="12"/>
        </w:rPr>
      </w:pPr>
    </w:p>
    <w:p w:rsidR="006520A2" w:rsidRDefault="006520A2" w:rsidP="006520A2">
      <w:pPr>
        <w:pStyle w:val="Paragraphedeliste"/>
        <w:numPr>
          <w:ilvl w:val="1"/>
          <w:numId w:val="4"/>
        </w:numPr>
        <w:rPr>
          <w:rFonts w:ascii="Arial Narrow" w:hAnsi="Arial Narrow"/>
          <w:b/>
          <w:sz w:val="20"/>
          <w:szCs w:val="20"/>
        </w:rPr>
      </w:pPr>
      <w:r w:rsidRPr="00211707">
        <w:rPr>
          <w:rFonts w:ascii="Arial Narrow" w:hAnsi="Arial Narrow"/>
          <w:b/>
          <w:sz w:val="20"/>
          <w:szCs w:val="20"/>
        </w:rPr>
        <w:t>Recensez les contraintes et les restrictions particulières qui limitent l’ouvrage ou qui lui imposent des conditions.</w:t>
      </w:r>
    </w:p>
    <w:tbl>
      <w:tblPr>
        <w:tblStyle w:val="Grilledutableau"/>
        <w:tblW w:w="8647" w:type="dxa"/>
        <w:tblInd w:w="-5" w:type="dxa"/>
        <w:tblLook w:val="04A0" w:firstRow="1" w:lastRow="0" w:firstColumn="1" w:lastColumn="0" w:noHBand="0" w:noVBand="1"/>
      </w:tblPr>
      <w:tblGrid>
        <w:gridCol w:w="3811"/>
        <w:gridCol w:w="4836"/>
      </w:tblGrid>
      <w:tr w:rsidR="00EB6FD7" w:rsidTr="00F24E43">
        <w:trPr>
          <w:trHeight w:val="454"/>
        </w:trPr>
        <w:tc>
          <w:tcPr>
            <w:tcW w:w="3811" w:type="dxa"/>
          </w:tcPr>
          <w:p w:rsidR="00EB6FD7" w:rsidRDefault="00EB6FD7" w:rsidP="00EB6FD7">
            <w:pPr>
              <w:rPr>
                <w:rFonts w:ascii="Arial Narrow" w:hAnsi="Arial Narrow"/>
                <w:sz w:val="20"/>
                <w:szCs w:val="20"/>
              </w:rPr>
            </w:pPr>
            <w:r w:rsidRPr="00EB6FD7">
              <w:rPr>
                <w:rFonts w:ascii="Arial Narrow" w:hAnsi="Arial Narrow"/>
                <w:sz w:val="20"/>
                <w:szCs w:val="20"/>
              </w:rPr>
              <w:t>Facteurs externes (sociaux, environnement, politique, économique et technologiques)</w:t>
            </w:r>
            <w:r>
              <w:rPr>
                <w:rFonts w:ascii="Arial Narrow" w:hAnsi="Arial Narrow"/>
                <w:sz w:val="20"/>
                <w:szCs w:val="20"/>
              </w:rPr>
              <w:t> :</w:t>
            </w:r>
          </w:p>
          <w:p w:rsidR="00EB6FD7" w:rsidRPr="00EB6FD7" w:rsidRDefault="00EB6FD7" w:rsidP="00EB6FD7">
            <w:pPr>
              <w:rPr>
                <w:rFonts w:ascii="Arial Narrow" w:hAnsi="Arial Narrow"/>
                <w:sz w:val="20"/>
                <w:szCs w:val="20"/>
              </w:rPr>
            </w:pPr>
          </w:p>
        </w:tc>
        <w:tc>
          <w:tcPr>
            <w:tcW w:w="4836" w:type="dxa"/>
          </w:tcPr>
          <w:p w:rsidR="00EB6FD7" w:rsidRDefault="00EB6FD7" w:rsidP="00EB6FD7">
            <w:pPr>
              <w:pStyle w:val="Paragraphedeliste"/>
              <w:ind w:left="0"/>
              <w:rPr>
                <w:rFonts w:ascii="Arial Narrow" w:hAnsi="Arial Narrow"/>
                <w:sz w:val="20"/>
                <w:szCs w:val="20"/>
              </w:rPr>
            </w:pPr>
          </w:p>
        </w:tc>
      </w:tr>
      <w:tr w:rsidR="00EB6FD7" w:rsidTr="00F24E43">
        <w:trPr>
          <w:trHeight w:val="454"/>
        </w:trPr>
        <w:tc>
          <w:tcPr>
            <w:tcW w:w="3811" w:type="dxa"/>
          </w:tcPr>
          <w:p w:rsidR="00EB6FD7" w:rsidRDefault="00EB6FD7" w:rsidP="00EB6FD7">
            <w:pPr>
              <w:pStyle w:val="Paragraphedeliste"/>
              <w:ind w:left="0"/>
              <w:rPr>
                <w:rFonts w:ascii="Arial Narrow" w:hAnsi="Arial Narrow"/>
                <w:sz w:val="20"/>
                <w:szCs w:val="20"/>
              </w:rPr>
            </w:pPr>
            <w:r>
              <w:rPr>
                <w:rFonts w:ascii="Arial Narrow" w:hAnsi="Arial Narrow"/>
                <w:sz w:val="20"/>
                <w:szCs w:val="20"/>
              </w:rPr>
              <w:t>C</w:t>
            </w:r>
            <w:r w:rsidRPr="00EB6FD7">
              <w:rPr>
                <w:rFonts w:ascii="Arial Narrow" w:hAnsi="Arial Narrow"/>
                <w:sz w:val="20"/>
                <w:szCs w:val="20"/>
              </w:rPr>
              <w:t>ontraintes relatives aux facteurs externes</w:t>
            </w:r>
            <w:r>
              <w:rPr>
                <w:rFonts w:ascii="Arial Narrow" w:hAnsi="Arial Narrow"/>
                <w:sz w:val="20"/>
                <w:szCs w:val="20"/>
              </w:rPr>
              <w:t> :</w:t>
            </w:r>
          </w:p>
          <w:p w:rsidR="00EB6FD7" w:rsidRDefault="00EB6FD7" w:rsidP="00EB6FD7">
            <w:pPr>
              <w:pStyle w:val="Paragraphedeliste"/>
              <w:ind w:left="0"/>
              <w:rPr>
                <w:rFonts w:ascii="Arial Narrow" w:hAnsi="Arial Narrow"/>
                <w:sz w:val="20"/>
                <w:szCs w:val="20"/>
              </w:rPr>
            </w:pPr>
          </w:p>
        </w:tc>
        <w:tc>
          <w:tcPr>
            <w:tcW w:w="4836" w:type="dxa"/>
          </w:tcPr>
          <w:p w:rsidR="00EB6FD7" w:rsidRDefault="00EB6FD7" w:rsidP="00EB6FD7">
            <w:pPr>
              <w:pStyle w:val="Paragraphedeliste"/>
              <w:ind w:left="0"/>
              <w:rPr>
                <w:rFonts w:ascii="Arial Narrow" w:hAnsi="Arial Narrow"/>
                <w:sz w:val="20"/>
                <w:szCs w:val="20"/>
              </w:rPr>
            </w:pPr>
          </w:p>
        </w:tc>
      </w:tr>
      <w:tr w:rsidR="00EB6FD7" w:rsidTr="00F24E43">
        <w:trPr>
          <w:trHeight w:val="454"/>
        </w:trPr>
        <w:tc>
          <w:tcPr>
            <w:tcW w:w="3811" w:type="dxa"/>
          </w:tcPr>
          <w:p w:rsidR="00EB6FD7" w:rsidRDefault="00EB6FD7" w:rsidP="00EB6FD7">
            <w:pPr>
              <w:pStyle w:val="Paragraphedeliste"/>
              <w:ind w:left="0"/>
              <w:rPr>
                <w:rFonts w:ascii="Arial Narrow" w:hAnsi="Arial Narrow"/>
                <w:sz w:val="20"/>
                <w:szCs w:val="20"/>
              </w:rPr>
            </w:pPr>
            <w:r>
              <w:rPr>
                <w:rFonts w:ascii="Arial Narrow" w:hAnsi="Arial Narrow"/>
                <w:sz w:val="20"/>
                <w:szCs w:val="20"/>
              </w:rPr>
              <w:t>Fa</w:t>
            </w:r>
            <w:r w:rsidRPr="00EB6FD7">
              <w:rPr>
                <w:rFonts w:ascii="Arial Narrow" w:hAnsi="Arial Narrow"/>
                <w:sz w:val="20"/>
                <w:szCs w:val="20"/>
              </w:rPr>
              <w:t>cteurs internes (échéancier, budget, ressources humaines, ressources matérielles, exigences juridiques, expertise, exigence opérationnelles, conditions de travail, etc.)</w:t>
            </w:r>
            <w:r>
              <w:rPr>
                <w:rFonts w:ascii="Arial Narrow" w:hAnsi="Arial Narrow"/>
                <w:sz w:val="20"/>
                <w:szCs w:val="20"/>
              </w:rPr>
              <w:t> :</w:t>
            </w:r>
          </w:p>
          <w:p w:rsidR="00EB6FD7" w:rsidRDefault="00EB6FD7" w:rsidP="00EB6FD7">
            <w:pPr>
              <w:pStyle w:val="Paragraphedeliste"/>
              <w:ind w:left="0"/>
              <w:rPr>
                <w:rFonts w:ascii="Arial Narrow" w:hAnsi="Arial Narrow"/>
                <w:sz w:val="20"/>
                <w:szCs w:val="20"/>
              </w:rPr>
            </w:pPr>
          </w:p>
        </w:tc>
        <w:tc>
          <w:tcPr>
            <w:tcW w:w="4836" w:type="dxa"/>
          </w:tcPr>
          <w:p w:rsidR="00EB6FD7" w:rsidRDefault="00EB6FD7" w:rsidP="00EB6FD7">
            <w:pPr>
              <w:pStyle w:val="Paragraphedeliste"/>
              <w:ind w:left="0"/>
              <w:rPr>
                <w:rFonts w:ascii="Arial Narrow" w:hAnsi="Arial Narrow"/>
                <w:sz w:val="20"/>
                <w:szCs w:val="20"/>
              </w:rPr>
            </w:pPr>
          </w:p>
        </w:tc>
      </w:tr>
      <w:tr w:rsidR="00EB6FD7" w:rsidTr="00F24E43">
        <w:trPr>
          <w:trHeight w:val="454"/>
        </w:trPr>
        <w:tc>
          <w:tcPr>
            <w:tcW w:w="3811" w:type="dxa"/>
          </w:tcPr>
          <w:p w:rsidR="00EB6FD7" w:rsidRDefault="00EB6FD7" w:rsidP="00EB6FD7">
            <w:pPr>
              <w:rPr>
                <w:rFonts w:ascii="Arial Narrow" w:hAnsi="Arial Narrow"/>
                <w:sz w:val="20"/>
                <w:szCs w:val="20"/>
              </w:rPr>
            </w:pPr>
            <w:r>
              <w:rPr>
                <w:rFonts w:ascii="Arial Narrow" w:hAnsi="Arial Narrow"/>
                <w:sz w:val="20"/>
                <w:szCs w:val="20"/>
              </w:rPr>
              <w:t>Contraintes relies aux fac</w:t>
            </w:r>
            <w:r w:rsidRPr="00EB6FD7">
              <w:rPr>
                <w:rFonts w:ascii="Arial Narrow" w:hAnsi="Arial Narrow"/>
                <w:sz w:val="20"/>
                <w:szCs w:val="20"/>
              </w:rPr>
              <w:t>teurs internes</w:t>
            </w:r>
            <w:r>
              <w:rPr>
                <w:rFonts w:ascii="Arial Narrow" w:hAnsi="Arial Narrow"/>
                <w:sz w:val="20"/>
                <w:szCs w:val="20"/>
              </w:rPr>
              <w:t> :</w:t>
            </w:r>
          </w:p>
          <w:p w:rsidR="00EB6FD7" w:rsidRPr="00EB6FD7" w:rsidRDefault="00EB6FD7" w:rsidP="00EB6FD7">
            <w:pPr>
              <w:rPr>
                <w:rFonts w:ascii="Arial Narrow" w:hAnsi="Arial Narrow"/>
                <w:sz w:val="20"/>
                <w:szCs w:val="20"/>
              </w:rPr>
            </w:pPr>
          </w:p>
        </w:tc>
        <w:tc>
          <w:tcPr>
            <w:tcW w:w="4836" w:type="dxa"/>
          </w:tcPr>
          <w:p w:rsidR="00EB6FD7" w:rsidRDefault="00EB6FD7" w:rsidP="00EB6FD7">
            <w:pPr>
              <w:pStyle w:val="Paragraphedeliste"/>
              <w:ind w:left="0"/>
              <w:rPr>
                <w:rFonts w:ascii="Arial Narrow" w:hAnsi="Arial Narrow"/>
                <w:sz w:val="20"/>
                <w:szCs w:val="20"/>
              </w:rPr>
            </w:pPr>
          </w:p>
        </w:tc>
      </w:tr>
    </w:tbl>
    <w:p w:rsidR="00EB6FD7" w:rsidRDefault="00EB6FD7" w:rsidP="00EB6FD7">
      <w:pPr>
        <w:rPr>
          <w:rFonts w:ascii="Arial Narrow" w:hAnsi="Arial Narrow"/>
          <w:b/>
          <w:sz w:val="12"/>
          <w:szCs w:val="12"/>
        </w:rPr>
      </w:pPr>
    </w:p>
    <w:p w:rsidR="00EB6FD7" w:rsidRPr="00EB6FD7" w:rsidRDefault="006520A2" w:rsidP="00EB6FD7">
      <w:pPr>
        <w:pStyle w:val="Paragraphedeliste"/>
        <w:numPr>
          <w:ilvl w:val="1"/>
          <w:numId w:val="4"/>
        </w:numPr>
        <w:rPr>
          <w:rFonts w:ascii="Arial Narrow" w:hAnsi="Arial Narrow"/>
          <w:b/>
          <w:sz w:val="20"/>
          <w:szCs w:val="20"/>
        </w:rPr>
      </w:pPr>
      <w:r w:rsidRPr="00211707">
        <w:rPr>
          <w:rFonts w:ascii="Arial Narrow" w:hAnsi="Arial Narrow"/>
          <w:b/>
          <w:sz w:val="20"/>
          <w:szCs w:val="20"/>
        </w:rPr>
        <w:t>Indiquez les principaux risques opérationnels, environnementaux et socioéconomiques susceptibles d’affecter la réussite du projet et présentez un sommaire des mesures proposées pour y faire face.</w:t>
      </w:r>
    </w:p>
    <w:tbl>
      <w:tblPr>
        <w:tblStyle w:val="Grilledutableau"/>
        <w:tblW w:w="0" w:type="auto"/>
        <w:tblLook w:val="04A0" w:firstRow="1" w:lastRow="0" w:firstColumn="1" w:lastColumn="0" w:noHBand="0" w:noVBand="1"/>
      </w:tblPr>
      <w:tblGrid>
        <w:gridCol w:w="2157"/>
        <w:gridCol w:w="2157"/>
        <w:gridCol w:w="2158"/>
        <w:gridCol w:w="2158"/>
      </w:tblGrid>
      <w:tr w:rsidR="00EB6FD7" w:rsidTr="00DE37B2">
        <w:tc>
          <w:tcPr>
            <w:tcW w:w="2157" w:type="dxa"/>
            <w:shd w:val="clear" w:color="auto" w:fill="D0CECE" w:themeFill="background2" w:themeFillShade="E6"/>
          </w:tcPr>
          <w:p w:rsidR="00EB6FD7" w:rsidRPr="00DE37B2" w:rsidRDefault="00EB6FD7" w:rsidP="00EB6FD7">
            <w:pPr>
              <w:rPr>
                <w:rFonts w:ascii="Arial Narrow" w:hAnsi="Arial Narrow"/>
                <w:b/>
                <w:sz w:val="20"/>
                <w:szCs w:val="20"/>
              </w:rPr>
            </w:pPr>
            <w:r w:rsidRPr="00DE37B2">
              <w:rPr>
                <w:rFonts w:ascii="Arial Narrow" w:hAnsi="Arial Narrow"/>
                <w:b/>
                <w:sz w:val="20"/>
                <w:szCs w:val="20"/>
              </w:rPr>
              <w:t>Définition du risque</w:t>
            </w:r>
          </w:p>
        </w:tc>
        <w:tc>
          <w:tcPr>
            <w:tcW w:w="2157" w:type="dxa"/>
            <w:shd w:val="clear" w:color="auto" w:fill="D0CECE" w:themeFill="background2" w:themeFillShade="E6"/>
          </w:tcPr>
          <w:p w:rsidR="00EB6FD7" w:rsidRPr="00DE37B2" w:rsidRDefault="00EB6FD7" w:rsidP="00EB6FD7">
            <w:pPr>
              <w:rPr>
                <w:rFonts w:ascii="Arial Narrow" w:hAnsi="Arial Narrow"/>
                <w:b/>
                <w:sz w:val="20"/>
                <w:szCs w:val="20"/>
              </w:rPr>
            </w:pPr>
            <w:r w:rsidRPr="00DE37B2">
              <w:rPr>
                <w:rFonts w:ascii="Arial Narrow" w:hAnsi="Arial Narrow"/>
                <w:b/>
                <w:sz w:val="20"/>
                <w:szCs w:val="20"/>
              </w:rPr>
              <w:t>Gravité de risque</w:t>
            </w:r>
          </w:p>
        </w:tc>
        <w:tc>
          <w:tcPr>
            <w:tcW w:w="2158" w:type="dxa"/>
            <w:shd w:val="clear" w:color="auto" w:fill="D0CECE" w:themeFill="background2" w:themeFillShade="E6"/>
          </w:tcPr>
          <w:p w:rsidR="00EB6FD7" w:rsidRPr="00DE37B2" w:rsidRDefault="00EB6FD7" w:rsidP="00EB6FD7">
            <w:pPr>
              <w:rPr>
                <w:rFonts w:ascii="Arial Narrow" w:hAnsi="Arial Narrow"/>
                <w:b/>
                <w:sz w:val="20"/>
                <w:szCs w:val="20"/>
              </w:rPr>
            </w:pPr>
            <w:r w:rsidRPr="00DE37B2">
              <w:rPr>
                <w:rFonts w:ascii="Arial Narrow" w:hAnsi="Arial Narrow"/>
                <w:b/>
                <w:sz w:val="20"/>
                <w:szCs w:val="20"/>
              </w:rPr>
              <w:t>Probabilité de risque</w:t>
            </w:r>
          </w:p>
        </w:tc>
        <w:tc>
          <w:tcPr>
            <w:tcW w:w="2158" w:type="dxa"/>
            <w:shd w:val="clear" w:color="auto" w:fill="D0CECE" w:themeFill="background2" w:themeFillShade="E6"/>
          </w:tcPr>
          <w:p w:rsidR="00EB6FD7" w:rsidRPr="00DE37B2" w:rsidRDefault="00EB6FD7" w:rsidP="00EB6FD7">
            <w:pPr>
              <w:rPr>
                <w:rFonts w:ascii="Arial Narrow" w:hAnsi="Arial Narrow"/>
                <w:b/>
                <w:sz w:val="20"/>
                <w:szCs w:val="20"/>
              </w:rPr>
            </w:pPr>
            <w:r w:rsidRPr="00DE37B2">
              <w:rPr>
                <w:rFonts w:ascii="Arial Narrow" w:hAnsi="Arial Narrow"/>
                <w:b/>
                <w:sz w:val="20"/>
                <w:szCs w:val="20"/>
              </w:rPr>
              <w:t>Mesure d’atténuation et réponse prévue</w:t>
            </w:r>
          </w:p>
        </w:tc>
      </w:tr>
      <w:tr w:rsidR="00EB6FD7" w:rsidTr="00F24E43">
        <w:trPr>
          <w:trHeight w:val="454"/>
        </w:trPr>
        <w:tc>
          <w:tcPr>
            <w:tcW w:w="2157" w:type="dxa"/>
          </w:tcPr>
          <w:p w:rsidR="00EB6FD7" w:rsidRPr="004400E2" w:rsidRDefault="00EB6FD7" w:rsidP="00EB6FD7">
            <w:pPr>
              <w:rPr>
                <w:rFonts w:ascii="Arial Narrow" w:hAnsi="Arial Narrow"/>
                <w:sz w:val="20"/>
                <w:szCs w:val="20"/>
              </w:rPr>
            </w:pPr>
          </w:p>
        </w:tc>
        <w:tc>
          <w:tcPr>
            <w:tcW w:w="2157" w:type="dxa"/>
          </w:tcPr>
          <w:p w:rsidR="00EB6FD7" w:rsidRPr="004400E2" w:rsidRDefault="00EB6FD7" w:rsidP="00EB6FD7">
            <w:pPr>
              <w:rPr>
                <w:rFonts w:ascii="Arial Narrow" w:hAnsi="Arial Narrow"/>
                <w:sz w:val="20"/>
                <w:szCs w:val="20"/>
              </w:rPr>
            </w:pPr>
          </w:p>
        </w:tc>
        <w:tc>
          <w:tcPr>
            <w:tcW w:w="2158" w:type="dxa"/>
          </w:tcPr>
          <w:p w:rsidR="00EB6FD7" w:rsidRPr="004400E2" w:rsidRDefault="00EB6FD7" w:rsidP="00EB6FD7">
            <w:pPr>
              <w:rPr>
                <w:rFonts w:ascii="Arial Narrow" w:hAnsi="Arial Narrow"/>
                <w:sz w:val="20"/>
                <w:szCs w:val="20"/>
              </w:rPr>
            </w:pPr>
          </w:p>
        </w:tc>
        <w:tc>
          <w:tcPr>
            <w:tcW w:w="2158" w:type="dxa"/>
          </w:tcPr>
          <w:p w:rsidR="00EB6FD7" w:rsidRPr="004400E2" w:rsidRDefault="00EB6FD7" w:rsidP="00EB6FD7">
            <w:pPr>
              <w:rPr>
                <w:rFonts w:ascii="Arial Narrow" w:hAnsi="Arial Narrow"/>
                <w:sz w:val="20"/>
                <w:szCs w:val="20"/>
              </w:rPr>
            </w:pPr>
          </w:p>
        </w:tc>
      </w:tr>
      <w:tr w:rsidR="00EB6FD7" w:rsidTr="00F24E43">
        <w:trPr>
          <w:trHeight w:val="454"/>
        </w:trPr>
        <w:tc>
          <w:tcPr>
            <w:tcW w:w="2157" w:type="dxa"/>
          </w:tcPr>
          <w:p w:rsidR="00EB6FD7" w:rsidRPr="004400E2" w:rsidRDefault="00EB6FD7" w:rsidP="00EB6FD7">
            <w:pPr>
              <w:rPr>
                <w:rFonts w:ascii="Arial Narrow" w:hAnsi="Arial Narrow"/>
                <w:sz w:val="20"/>
                <w:szCs w:val="20"/>
              </w:rPr>
            </w:pPr>
          </w:p>
        </w:tc>
        <w:tc>
          <w:tcPr>
            <w:tcW w:w="2157" w:type="dxa"/>
          </w:tcPr>
          <w:p w:rsidR="00EB6FD7" w:rsidRPr="004400E2" w:rsidRDefault="00EB6FD7" w:rsidP="00EB6FD7">
            <w:pPr>
              <w:rPr>
                <w:rFonts w:ascii="Arial Narrow" w:hAnsi="Arial Narrow"/>
                <w:sz w:val="20"/>
                <w:szCs w:val="20"/>
              </w:rPr>
            </w:pPr>
          </w:p>
        </w:tc>
        <w:tc>
          <w:tcPr>
            <w:tcW w:w="2158" w:type="dxa"/>
          </w:tcPr>
          <w:p w:rsidR="00EB6FD7" w:rsidRPr="004400E2" w:rsidRDefault="00EB6FD7" w:rsidP="00EB6FD7">
            <w:pPr>
              <w:rPr>
                <w:rFonts w:ascii="Arial Narrow" w:hAnsi="Arial Narrow"/>
                <w:sz w:val="20"/>
                <w:szCs w:val="20"/>
              </w:rPr>
            </w:pPr>
          </w:p>
        </w:tc>
        <w:tc>
          <w:tcPr>
            <w:tcW w:w="2158" w:type="dxa"/>
          </w:tcPr>
          <w:p w:rsidR="00EB6FD7" w:rsidRPr="004400E2" w:rsidRDefault="00EB6FD7" w:rsidP="00EB6FD7">
            <w:pPr>
              <w:rPr>
                <w:rFonts w:ascii="Arial Narrow" w:hAnsi="Arial Narrow"/>
                <w:sz w:val="20"/>
                <w:szCs w:val="20"/>
              </w:rPr>
            </w:pPr>
          </w:p>
        </w:tc>
      </w:tr>
      <w:tr w:rsidR="00DE37B2" w:rsidTr="00F24E43">
        <w:trPr>
          <w:trHeight w:val="454"/>
        </w:trPr>
        <w:tc>
          <w:tcPr>
            <w:tcW w:w="2157" w:type="dxa"/>
          </w:tcPr>
          <w:p w:rsidR="00DE37B2" w:rsidRPr="004400E2" w:rsidRDefault="00DE37B2" w:rsidP="00EB6FD7">
            <w:pPr>
              <w:rPr>
                <w:rFonts w:ascii="Arial Narrow" w:hAnsi="Arial Narrow"/>
                <w:sz w:val="20"/>
                <w:szCs w:val="20"/>
              </w:rPr>
            </w:pPr>
          </w:p>
        </w:tc>
        <w:tc>
          <w:tcPr>
            <w:tcW w:w="2157"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r>
      <w:tr w:rsidR="00DE37B2" w:rsidTr="00F24E43">
        <w:trPr>
          <w:trHeight w:val="454"/>
        </w:trPr>
        <w:tc>
          <w:tcPr>
            <w:tcW w:w="2157" w:type="dxa"/>
          </w:tcPr>
          <w:p w:rsidR="00DE37B2" w:rsidRPr="004400E2" w:rsidRDefault="00DE37B2" w:rsidP="00EB6FD7">
            <w:pPr>
              <w:rPr>
                <w:rFonts w:ascii="Arial Narrow" w:hAnsi="Arial Narrow"/>
                <w:sz w:val="20"/>
                <w:szCs w:val="20"/>
              </w:rPr>
            </w:pPr>
          </w:p>
        </w:tc>
        <w:tc>
          <w:tcPr>
            <w:tcW w:w="2157"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r>
      <w:tr w:rsidR="00DE37B2" w:rsidTr="00F24E43">
        <w:trPr>
          <w:trHeight w:val="454"/>
        </w:trPr>
        <w:tc>
          <w:tcPr>
            <w:tcW w:w="2157" w:type="dxa"/>
          </w:tcPr>
          <w:p w:rsidR="00DE37B2" w:rsidRPr="004400E2" w:rsidRDefault="00DE37B2" w:rsidP="00EB6FD7">
            <w:pPr>
              <w:rPr>
                <w:rFonts w:ascii="Arial Narrow" w:hAnsi="Arial Narrow"/>
                <w:sz w:val="20"/>
                <w:szCs w:val="20"/>
              </w:rPr>
            </w:pPr>
          </w:p>
        </w:tc>
        <w:tc>
          <w:tcPr>
            <w:tcW w:w="2157"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c>
          <w:tcPr>
            <w:tcW w:w="2158" w:type="dxa"/>
          </w:tcPr>
          <w:p w:rsidR="00DE37B2" w:rsidRPr="004400E2" w:rsidRDefault="00DE37B2" w:rsidP="00EB6FD7">
            <w:pPr>
              <w:rPr>
                <w:rFonts w:ascii="Arial Narrow" w:hAnsi="Arial Narrow"/>
                <w:sz w:val="20"/>
                <w:szCs w:val="20"/>
              </w:rPr>
            </w:pPr>
          </w:p>
        </w:tc>
      </w:tr>
    </w:tbl>
    <w:p w:rsidR="00EB6FD7" w:rsidRPr="00F24E43" w:rsidRDefault="00EB6FD7" w:rsidP="008D2E0A">
      <w:pPr>
        <w:rPr>
          <w:rFonts w:ascii="Arial Narrow" w:hAnsi="Arial Narrow"/>
          <w:b/>
          <w:sz w:val="12"/>
          <w:szCs w:val="12"/>
        </w:rPr>
      </w:pPr>
    </w:p>
    <w:p w:rsidR="006520A2" w:rsidRPr="0029589D" w:rsidRDefault="0029589D" w:rsidP="0029589D">
      <w:pPr>
        <w:rPr>
          <w:rFonts w:ascii="Arial Narrow" w:hAnsi="Arial Narrow"/>
          <w:b/>
          <w:sz w:val="20"/>
          <w:szCs w:val="20"/>
        </w:rPr>
      </w:pPr>
      <w:r>
        <w:rPr>
          <w:rFonts w:ascii="Arial Narrow" w:hAnsi="Arial Narrow"/>
          <w:b/>
          <w:sz w:val="20"/>
          <w:szCs w:val="20"/>
        </w:rPr>
        <w:t xml:space="preserve">Joindre en annexe des </w:t>
      </w:r>
      <w:r w:rsidR="006520A2" w:rsidRPr="0029589D">
        <w:rPr>
          <w:rFonts w:ascii="Arial Narrow" w:hAnsi="Arial Narrow"/>
          <w:b/>
          <w:sz w:val="20"/>
          <w:szCs w:val="20"/>
        </w:rPr>
        <w:t>photos et coordonnées satellites de la zone géographique concernée par les ouvrages</w:t>
      </w:r>
    </w:p>
    <w:p w:rsidR="00F24E43" w:rsidRDefault="00F24E43">
      <w:pPr>
        <w:rPr>
          <w:rFonts w:ascii="Arial Narrow" w:hAnsi="Arial Narrow"/>
          <w:sz w:val="20"/>
          <w:szCs w:val="20"/>
        </w:rPr>
      </w:pPr>
      <w:r>
        <w:rPr>
          <w:rFonts w:ascii="Arial Narrow" w:hAnsi="Arial Narrow"/>
          <w:sz w:val="20"/>
          <w:szCs w:val="20"/>
        </w:rPr>
        <w:br w:type="page"/>
      </w:r>
    </w:p>
    <w:tbl>
      <w:tblPr>
        <w:tblStyle w:val="Grilledutableau"/>
        <w:tblW w:w="0" w:type="auto"/>
        <w:tblLook w:val="04A0" w:firstRow="1" w:lastRow="0" w:firstColumn="1" w:lastColumn="0" w:noHBand="0" w:noVBand="1"/>
      </w:tblPr>
      <w:tblGrid>
        <w:gridCol w:w="8630"/>
      </w:tblGrid>
      <w:tr w:rsidR="006520A2" w:rsidTr="006520A2">
        <w:tc>
          <w:tcPr>
            <w:tcW w:w="8630" w:type="dxa"/>
            <w:shd w:val="clear" w:color="auto" w:fill="BFBFBF" w:themeFill="background1" w:themeFillShade="BF"/>
          </w:tcPr>
          <w:p w:rsidR="006520A2" w:rsidRPr="006520A2" w:rsidRDefault="006520A2" w:rsidP="006520A2">
            <w:pPr>
              <w:pStyle w:val="Paragraphedeliste"/>
              <w:numPr>
                <w:ilvl w:val="0"/>
                <w:numId w:val="4"/>
              </w:numPr>
              <w:rPr>
                <w:rFonts w:ascii="Arial Narrow" w:hAnsi="Arial Narrow"/>
                <w:b/>
                <w:sz w:val="20"/>
                <w:szCs w:val="20"/>
              </w:rPr>
            </w:pPr>
            <w:r w:rsidRPr="006520A2">
              <w:rPr>
                <w:rFonts w:ascii="Arial Narrow" w:hAnsi="Arial Narrow"/>
                <w:b/>
                <w:sz w:val="20"/>
                <w:szCs w:val="20"/>
              </w:rPr>
              <w:lastRenderedPageBreak/>
              <w:t>Annexes à joindre pour le traitement de la proposition de projet</w:t>
            </w:r>
          </w:p>
        </w:tc>
      </w:tr>
    </w:tbl>
    <w:p w:rsidR="006520A2" w:rsidRDefault="006520A2" w:rsidP="006520A2">
      <w:pPr>
        <w:rPr>
          <w:rFonts w:ascii="Arial Narrow" w:hAnsi="Arial Narrow"/>
          <w:sz w:val="20"/>
          <w:szCs w:val="20"/>
        </w:rPr>
      </w:pPr>
    </w:p>
    <w:p w:rsidR="00075DBB" w:rsidRDefault="00075DBB" w:rsidP="006520A2">
      <w:pPr>
        <w:rPr>
          <w:rFonts w:ascii="Arial Narrow" w:hAnsi="Arial Narrow"/>
          <w:sz w:val="20"/>
          <w:szCs w:val="20"/>
        </w:rPr>
      </w:pPr>
      <w:r>
        <w:rPr>
          <w:rFonts w:ascii="Arial Narrow" w:hAnsi="Arial Narrow"/>
          <w:sz w:val="20"/>
          <w:szCs w:val="20"/>
        </w:rPr>
        <w:t>Liste de vérification des annexes – Cochez les documents joints à la demande</w:t>
      </w:r>
    </w:p>
    <w:tbl>
      <w:tblPr>
        <w:tblStyle w:val="Grilledutableau"/>
        <w:tblW w:w="0" w:type="auto"/>
        <w:tblLook w:val="04A0" w:firstRow="1" w:lastRow="0" w:firstColumn="1" w:lastColumn="0" w:noHBand="0" w:noVBand="1"/>
      </w:tblPr>
      <w:tblGrid>
        <w:gridCol w:w="6501"/>
        <w:gridCol w:w="1557"/>
        <w:gridCol w:w="554"/>
      </w:tblGrid>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Calendrier des activités des 18 prochains mois</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Budget détaillé global et devis justificatifs</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3721CE" w:rsidP="008D2E0A">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Plans préliminaires du projet</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Photos de la zone d’intervention et coordonnées satellites correspondantes</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3721CE" w:rsidP="008D2E0A">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Rapport final ou évaluation de la phase précédente s’il s’agit d’une phase subséquente d’un projet plus ancien</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r w:rsidR="006008A7" w:rsidRPr="004400E2" w:rsidTr="00422038">
        <w:tc>
          <w:tcPr>
            <w:tcW w:w="6516" w:type="dxa"/>
            <w:shd w:val="clear" w:color="auto" w:fill="FFFFFF" w:themeFill="background1"/>
          </w:tcPr>
          <w:p w:rsidR="006008A7" w:rsidRDefault="006008A7" w:rsidP="008D2E0A">
            <w:pPr>
              <w:rPr>
                <w:rFonts w:ascii="Arial Narrow" w:hAnsi="Arial Narrow"/>
                <w:sz w:val="20"/>
                <w:szCs w:val="20"/>
              </w:rPr>
            </w:pPr>
            <w:r w:rsidRPr="004400E2">
              <w:rPr>
                <w:rFonts w:ascii="Arial Narrow" w:hAnsi="Arial Narrow"/>
                <w:sz w:val="20"/>
                <w:szCs w:val="20"/>
              </w:rPr>
              <w:t>Lettre patente de l’organisme partenaire</w:t>
            </w:r>
          </w:p>
          <w:p w:rsidR="006008A7" w:rsidRPr="004400E2" w:rsidRDefault="006008A7" w:rsidP="008D2E0A">
            <w:pPr>
              <w:rPr>
                <w:rFonts w:ascii="Arial Narrow" w:hAnsi="Arial Narrow"/>
                <w:sz w:val="20"/>
                <w:szCs w:val="20"/>
              </w:rPr>
            </w:pPr>
          </w:p>
        </w:tc>
        <w:tc>
          <w:tcPr>
            <w:tcW w:w="1559" w:type="dxa"/>
            <w:tcBorders>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008A7" w:rsidRPr="004400E2" w:rsidRDefault="006008A7" w:rsidP="008D2E0A">
            <w:pPr>
              <w:rPr>
                <w:rFonts w:ascii="Arial Narrow" w:hAnsi="Arial Narrow"/>
                <w:sz w:val="20"/>
                <w:szCs w:val="20"/>
              </w:rPr>
            </w:pPr>
          </w:p>
        </w:tc>
      </w:tr>
    </w:tbl>
    <w:p w:rsidR="004C0CC7" w:rsidRDefault="004C0CC7" w:rsidP="0007044D">
      <w:pPr>
        <w:rPr>
          <w:rFonts w:ascii="Arial Narrow" w:hAnsi="Arial Narrow"/>
          <w:sz w:val="20"/>
          <w:szCs w:val="20"/>
        </w:rPr>
      </w:pPr>
    </w:p>
    <w:p w:rsidR="00F24E43" w:rsidRDefault="00F24E43">
      <w:pPr>
        <w:rPr>
          <w:rFonts w:ascii="Arial Narrow" w:hAnsi="Arial Narrow"/>
          <w:sz w:val="20"/>
          <w:szCs w:val="20"/>
        </w:rPr>
      </w:pPr>
      <w:r>
        <w:rPr>
          <w:rFonts w:ascii="Arial Narrow" w:hAnsi="Arial Narrow"/>
          <w:sz w:val="20"/>
          <w:szCs w:val="20"/>
        </w:rPr>
        <w:br w:type="page"/>
      </w:r>
    </w:p>
    <w:tbl>
      <w:tblPr>
        <w:tblStyle w:val="Grilledutableau"/>
        <w:tblW w:w="0" w:type="auto"/>
        <w:tblLook w:val="04A0" w:firstRow="1" w:lastRow="0" w:firstColumn="1" w:lastColumn="0" w:noHBand="0" w:noVBand="1"/>
      </w:tblPr>
      <w:tblGrid>
        <w:gridCol w:w="8630"/>
      </w:tblGrid>
      <w:tr w:rsidR="007E3804" w:rsidTr="00E47294">
        <w:tc>
          <w:tcPr>
            <w:tcW w:w="8630" w:type="dxa"/>
            <w:shd w:val="clear" w:color="auto" w:fill="BFBFBF" w:themeFill="background1" w:themeFillShade="BF"/>
          </w:tcPr>
          <w:p w:rsidR="007E3804" w:rsidRPr="007E3804" w:rsidRDefault="004B0638" w:rsidP="007E3804">
            <w:pPr>
              <w:pStyle w:val="Paragraphedeliste"/>
              <w:numPr>
                <w:ilvl w:val="0"/>
                <w:numId w:val="4"/>
              </w:numPr>
              <w:rPr>
                <w:rFonts w:ascii="Arial Narrow" w:hAnsi="Arial Narrow"/>
                <w:b/>
                <w:sz w:val="20"/>
                <w:szCs w:val="20"/>
              </w:rPr>
            </w:pPr>
            <w:r>
              <w:rPr>
                <w:rFonts w:ascii="Arial Narrow" w:hAnsi="Arial Narrow"/>
                <w:b/>
                <w:sz w:val="20"/>
                <w:szCs w:val="20"/>
              </w:rPr>
              <w:lastRenderedPageBreak/>
              <w:t>Termes de collaboration</w:t>
            </w:r>
          </w:p>
        </w:tc>
      </w:tr>
    </w:tbl>
    <w:p w:rsidR="007E3804" w:rsidRDefault="007E3804" w:rsidP="007E3804">
      <w:pPr>
        <w:rPr>
          <w:rFonts w:ascii="Arial Narrow" w:hAnsi="Arial Narrow"/>
          <w:sz w:val="20"/>
          <w:szCs w:val="20"/>
        </w:rPr>
      </w:pPr>
    </w:p>
    <w:p w:rsidR="007E3804" w:rsidRDefault="00E47294" w:rsidP="007E3804">
      <w:pPr>
        <w:rPr>
          <w:rFonts w:ascii="Arial Narrow" w:hAnsi="Arial Narrow"/>
          <w:sz w:val="20"/>
          <w:szCs w:val="20"/>
        </w:rPr>
      </w:pPr>
      <w:r>
        <w:rPr>
          <w:rFonts w:ascii="Arial Narrow" w:hAnsi="Arial Narrow"/>
          <w:sz w:val="20"/>
          <w:szCs w:val="20"/>
        </w:rPr>
        <w:t>Veuillez cocher</w:t>
      </w:r>
      <w:r w:rsidR="00C143D0">
        <w:rPr>
          <w:rFonts w:ascii="Arial Narrow" w:hAnsi="Arial Narrow"/>
          <w:sz w:val="20"/>
          <w:szCs w:val="20"/>
        </w:rPr>
        <w:t>, lorsqu’applicable,</w:t>
      </w:r>
      <w:r>
        <w:rPr>
          <w:rFonts w:ascii="Arial Narrow" w:hAnsi="Arial Narrow"/>
          <w:sz w:val="20"/>
          <w:szCs w:val="20"/>
        </w:rPr>
        <w:t xml:space="preserve"> les aspects du projet qui pourront être assurés par le demandeur/le partenaire local : </w:t>
      </w:r>
    </w:p>
    <w:tbl>
      <w:tblPr>
        <w:tblStyle w:val="Grilledutableau"/>
        <w:tblW w:w="8642" w:type="dxa"/>
        <w:tblLook w:val="04A0" w:firstRow="1" w:lastRow="0" w:firstColumn="1" w:lastColumn="0" w:noHBand="0" w:noVBand="1"/>
      </w:tblPr>
      <w:tblGrid>
        <w:gridCol w:w="8075"/>
        <w:gridCol w:w="567"/>
      </w:tblGrid>
      <w:tr w:rsidR="00C143D0" w:rsidRPr="004400E2" w:rsidTr="007E3804">
        <w:tc>
          <w:tcPr>
            <w:tcW w:w="8075" w:type="dxa"/>
            <w:shd w:val="clear" w:color="auto" w:fill="FFFFFF" w:themeFill="background1"/>
          </w:tcPr>
          <w:p w:rsidR="00C143D0" w:rsidRPr="004400E2" w:rsidRDefault="00C143D0" w:rsidP="00C143D0">
            <w:pPr>
              <w:rPr>
                <w:rFonts w:ascii="Arial Narrow" w:hAnsi="Arial Narrow"/>
                <w:sz w:val="20"/>
                <w:szCs w:val="20"/>
              </w:rPr>
            </w:pPr>
            <w:r>
              <w:rPr>
                <w:rFonts w:ascii="Arial Narrow" w:hAnsi="Arial Narrow"/>
                <w:sz w:val="20"/>
                <w:szCs w:val="20"/>
              </w:rPr>
              <w:t xml:space="preserve">Transport national </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143D0" w:rsidRPr="004400E2" w:rsidRDefault="00C143D0" w:rsidP="00C143D0">
            <w:pPr>
              <w:rPr>
                <w:rFonts w:ascii="Arial Narrow" w:hAnsi="Arial Narrow"/>
                <w:sz w:val="20"/>
                <w:szCs w:val="20"/>
              </w:rPr>
            </w:pPr>
          </w:p>
        </w:tc>
      </w:tr>
      <w:tr w:rsidR="00C143D0" w:rsidRPr="004400E2" w:rsidTr="007E3804">
        <w:tc>
          <w:tcPr>
            <w:tcW w:w="8075" w:type="dxa"/>
            <w:shd w:val="clear" w:color="auto" w:fill="FFFFFF" w:themeFill="background1"/>
          </w:tcPr>
          <w:p w:rsidR="00C143D0" w:rsidRDefault="00C143D0" w:rsidP="00C143D0">
            <w:pPr>
              <w:rPr>
                <w:rFonts w:ascii="Arial Narrow" w:hAnsi="Arial Narrow"/>
                <w:sz w:val="20"/>
                <w:szCs w:val="20"/>
              </w:rPr>
            </w:pPr>
            <w:r>
              <w:rPr>
                <w:rFonts w:ascii="Arial Narrow" w:hAnsi="Arial Narrow"/>
                <w:sz w:val="20"/>
                <w:szCs w:val="20"/>
              </w:rPr>
              <w:t xml:space="preserve">Frais de subsistance ou nourriture des coopérants </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143D0" w:rsidRPr="004400E2" w:rsidRDefault="00C143D0" w:rsidP="00C143D0">
            <w:pPr>
              <w:rPr>
                <w:rFonts w:ascii="Arial Narrow" w:hAnsi="Arial Narrow"/>
                <w:sz w:val="20"/>
                <w:szCs w:val="20"/>
              </w:rPr>
            </w:pPr>
          </w:p>
        </w:tc>
      </w:tr>
      <w:tr w:rsidR="00C143D0" w:rsidRPr="004400E2" w:rsidTr="007E3804">
        <w:tc>
          <w:tcPr>
            <w:tcW w:w="8075" w:type="dxa"/>
            <w:shd w:val="clear" w:color="auto" w:fill="FFFFFF" w:themeFill="background1"/>
          </w:tcPr>
          <w:p w:rsidR="00C143D0" w:rsidRPr="004400E2" w:rsidRDefault="00C143D0" w:rsidP="00C143D0">
            <w:pPr>
              <w:rPr>
                <w:rFonts w:ascii="Arial Narrow" w:hAnsi="Arial Narrow"/>
                <w:sz w:val="20"/>
                <w:szCs w:val="20"/>
              </w:rPr>
            </w:pPr>
            <w:r>
              <w:rPr>
                <w:rFonts w:ascii="Arial Narrow" w:hAnsi="Arial Narrow"/>
                <w:sz w:val="20"/>
                <w:szCs w:val="20"/>
              </w:rPr>
              <w:t xml:space="preserve">Hébergement des coopérants sur place </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143D0" w:rsidRPr="004400E2" w:rsidRDefault="00C143D0" w:rsidP="00C143D0">
            <w:pPr>
              <w:rPr>
                <w:rFonts w:ascii="Arial Narrow" w:hAnsi="Arial Narrow"/>
                <w:sz w:val="20"/>
                <w:szCs w:val="20"/>
              </w:rPr>
            </w:pPr>
          </w:p>
        </w:tc>
      </w:tr>
      <w:tr w:rsidR="00C143D0" w:rsidRPr="004400E2" w:rsidTr="007E3804">
        <w:tc>
          <w:tcPr>
            <w:tcW w:w="8075" w:type="dxa"/>
            <w:shd w:val="clear" w:color="auto" w:fill="FFFFFF" w:themeFill="background1"/>
          </w:tcPr>
          <w:p w:rsidR="00C143D0" w:rsidRPr="004400E2" w:rsidRDefault="00C143D0" w:rsidP="00C143D0">
            <w:pPr>
              <w:rPr>
                <w:rFonts w:ascii="Arial Narrow" w:hAnsi="Arial Narrow"/>
                <w:sz w:val="20"/>
                <w:szCs w:val="20"/>
              </w:rPr>
            </w:pPr>
            <w:r>
              <w:rPr>
                <w:rFonts w:ascii="Arial Narrow" w:hAnsi="Arial Narrow"/>
                <w:sz w:val="20"/>
                <w:szCs w:val="20"/>
              </w:rPr>
              <w:t>Connexion internet ou accès à un moyen de transfert de données électroniques</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143D0" w:rsidRPr="004400E2" w:rsidRDefault="00C143D0" w:rsidP="00C143D0">
            <w:pPr>
              <w:rPr>
                <w:rFonts w:ascii="Arial Narrow" w:hAnsi="Arial Narrow"/>
                <w:sz w:val="20"/>
                <w:szCs w:val="20"/>
              </w:rPr>
            </w:pPr>
          </w:p>
        </w:tc>
      </w:tr>
      <w:tr w:rsidR="00C143D0" w:rsidRPr="004400E2" w:rsidTr="007E3804">
        <w:tc>
          <w:tcPr>
            <w:tcW w:w="8075" w:type="dxa"/>
            <w:shd w:val="clear" w:color="auto" w:fill="FFFFFF" w:themeFill="background1"/>
          </w:tcPr>
          <w:p w:rsidR="00C143D0" w:rsidRDefault="00C94606" w:rsidP="00C143D0">
            <w:pPr>
              <w:rPr>
                <w:rFonts w:ascii="Arial Narrow" w:hAnsi="Arial Narrow"/>
                <w:sz w:val="20"/>
                <w:szCs w:val="20"/>
              </w:rPr>
            </w:pPr>
            <w:r>
              <w:rPr>
                <w:rFonts w:ascii="Arial Narrow" w:hAnsi="Arial Narrow"/>
                <w:sz w:val="20"/>
                <w:szCs w:val="20"/>
              </w:rPr>
              <w:t>Équipe de travail locale présente lors de la mission</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143D0" w:rsidRPr="004400E2" w:rsidRDefault="00C143D0" w:rsidP="00C143D0">
            <w:pPr>
              <w:rPr>
                <w:rFonts w:ascii="Arial Narrow" w:hAnsi="Arial Narrow"/>
                <w:sz w:val="20"/>
                <w:szCs w:val="20"/>
              </w:rPr>
            </w:pPr>
          </w:p>
        </w:tc>
      </w:tr>
      <w:tr w:rsidR="00C94606" w:rsidRPr="004400E2" w:rsidTr="007E3804">
        <w:tc>
          <w:tcPr>
            <w:tcW w:w="8075" w:type="dxa"/>
            <w:shd w:val="clear" w:color="auto" w:fill="FFFFFF" w:themeFill="background1"/>
          </w:tcPr>
          <w:p w:rsidR="00C94606" w:rsidRDefault="00C94606" w:rsidP="00C143D0">
            <w:pPr>
              <w:rPr>
                <w:rFonts w:ascii="Arial Narrow" w:hAnsi="Arial Narrow"/>
                <w:sz w:val="20"/>
                <w:szCs w:val="20"/>
              </w:rPr>
            </w:pPr>
            <w:r>
              <w:rPr>
                <w:rFonts w:ascii="Arial Narrow" w:hAnsi="Arial Narrow"/>
                <w:sz w:val="20"/>
                <w:szCs w:val="20"/>
              </w:rPr>
              <w:t>Mesures de sécurité en mission pour les coopérants</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94606" w:rsidRPr="004400E2" w:rsidRDefault="00C94606" w:rsidP="00C143D0">
            <w:pPr>
              <w:rPr>
                <w:rFonts w:ascii="Arial Narrow" w:hAnsi="Arial Narrow"/>
                <w:sz w:val="20"/>
                <w:szCs w:val="20"/>
              </w:rPr>
            </w:pPr>
          </w:p>
        </w:tc>
      </w:tr>
      <w:tr w:rsidR="00C94606" w:rsidRPr="004400E2" w:rsidTr="007E3804">
        <w:tc>
          <w:tcPr>
            <w:tcW w:w="8075" w:type="dxa"/>
            <w:shd w:val="clear" w:color="auto" w:fill="FFFFFF" w:themeFill="background1"/>
          </w:tcPr>
          <w:p w:rsidR="00C94606" w:rsidRDefault="001231E7" w:rsidP="00C143D0">
            <w:pPr>
              <w:rPr>
                <w:rFonts w:ascii="Arial Narrow" w:hAnsi="Arial Narrow"/>
                <w:sz w:val="20"/>
                <w:szCs w:val="20"/>
              </w:rPr>
            </w:pPr>
            <w:r>
              <w:rPr>
                <w:rFonts w:ascii="Arial Narrow" w:hAnsi="Arial Narrow"/>
                <w:sz w:val="20"/>
                <w:szCs w:val="20"/>
              </w:rPr>
              <w:t>Disponibilité de la communauté pour appuyer les coopérants lors de la première phase du projet, soit la réalisation à domicile (emails, téléphone, Skype, WhatsApp, etc.)</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94606" w:rsidRPr="004400E2" w:rsidRDefault="00C94606" w:rsidP="00C143D0">
            <w:pPr>
              <w:rPr>
                <w:rFonts w:ascii="Arial Narrow" w:hAnsi="Arial Narrow"/>
                <w:sz w:val="20"/>
                <w:szCs w:val="20"/>
              </w:rPr>
            </w:pPr>
          </w:p>
        </w:tc>
      </w:tr>
    </w:tbl>
    <w:p w:rsidR="004C0CC7" w:rsidRDefault="004C0CC7" w:rsidP="0007044D">
      <w:pPr>
        <w:rPr>
          <w:rFonts w:ascii="Arial Narrow" w:hAnsi="Arial Narrow"/>
          <w:sz w:val="20"/>
          <w:szCs w:val="20"/>
        </w:rPr>
      </w:pPr>
    </w:p>
    <w:p w:rsidR="004B0638" w:rsidRDefault="001231E7" w:rsidP="004B0638">
      <w:pPr>
        <w:rPr>
          <w:rFonts w:ascii="Arial Narrow" w:hAnsi="Arial Narrow"/>
          <w:sz w:val="20"/>
          <w:szCs w:val="20"/>
        </w:rPr>
      </w:pPr>
      <w:r>
        <w:rPr>
          <w:rFonts w:ascii="Arial Narrow" w:hAnsi="Arial Narrow"/>
          <w:sz w:val="20"/>
          <w:szCs w:val="20"/>
        </w:rPr>
        <w:t xml:space="preserve">Cochez les clauses </w:t>
      </w:r>
      <w:r w:rsidR="004B0638">
        <w:rPr>
          <w:rFonts w:ascii="Arial Narrow" w:hAnsi="Arial Narrow"/>
          <w:sz w:val="20"/>
          <w:szCs w:val="20"/>
        </w:rPr>
        <w:t>suivantes pour</w:t>
      </w:r>
      <w:r>
        <w:rPr>
          <w:rFonts w:ascii="Arial Narrow" w:hAnsi="Arial Narrow"/>
          <w:sz w:val="20"/>
          <w:szCs w:val="20"/>
        </w:rPr>
        <w:t xml:space="preserve"> en</w:t>
      </w:r>
      <w:r w:rsidR="004B0638">
        <w:rPr>
          <w:rFonts w:ascii="Arial Narrow" w:hAnsi="Arial Narrow"/>
          <w:sz w:val="20"/>
          <w:szCs w:val="20"/>
        </w:rPr>
        <w:t xml:space="preserve"> confirmer </w:t>
      </w:r>
      <w:r>
        <w:rPr>
          <w:rFonts w:ascii="Arial Narrow" w:hAnsi="Arial Narrow"/>
          <w:sz w:val="20"/>
          <w:szCs w:val="20"/>
        </w:rPr>
        <w:t>la compréhension :</w:t>
      </w:r>
    </w:p>
    <w:tbl>
      <w:tblPr>
        <w:tblStyle w:val="Grilledutableau"/>
        <w:tblW w:w="8642" w:type="dxa"/>
        <w:tblLook w:val="04A0" w:firstRow="1" w:lastRow="0" w:firstColumn="1" w:lastColumn="0" w:noHBand="0" w:noVBand="1"/>
      </w:tblPr>
      <w:tblGrid>
        <w:gridCol w:w="8075"/>
        <w:gridCol w:w="567"/>
      </w:tblGrid>
      <w:tr w:rsidR="004B0638" w:rsidRPr="004400E2" w:rsidTr="00E47294">
        <w:tc>
          <w:tcPr>
            <w:tcW w:w="8075" w:type="dxa"/>
            <w:shd w:val="clear" w:color="auto" w:fill="FFFFFF" w:themeFill="background1"/>
          </w:tcPr>
          <w:p w:rsidR="004B0638" w:rsidRPr="006E69CA" w:rsidRDefault="006E69CA" w:rsidP="00E47294">
            <w:pPr>
              <w:rPr>
                <w:rFonts w:ascii="Arial Narrow" w:hAnsi="Arial Narrow"/>
                <w:sz w:val="20"/>
                <w:szCs w:val="20"/>
              </w:rPr>
            </w:pPr>
            <w:r w:rsidRPr="006E69CA">
              <w:rPr>
                <w:rFonts w:ascii="Arial Narrow" w:hAnsi="Arial Narrow"/>
                <w:sz w:val="20"/>
                <w:szCs w:val="20"/>
              </w:rPr>
              <w:t>ISFQ se chargera du recrutement des coopérants et ingénieurs, de l’obtention des fonds nécessaires à l’envoi de ces experts, et de la mise en place technique du projet. Le demandeur devra assurer une collaboration étroite avec l’équipe lors des étapes de réalisation technique, en amont et lors de la mission.</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4B0638" w:rsidRPr="004400E2" w:rsidRDefault="004B0638" w:rsidP="00E47294">
            <w:pPr>
              <w:rPr>
                <w:rFonts w:ascii="Arial Narrow" w:hAnsi="Arial Narrow"/>
                <w:sz w:val="20"/>
                <w:szCs w:val="20"/>
              </w:rPr>
            </w:pPr>
          </w:p>
        </w:tc>
      </w:tr>
      <w:tr w:rsidR="004B0638" w:rsidRPr="004400E2" w:rsidTr="00E47294">
        <w:tc>
          <w:tcPr>
            <w:tcW w:w="8075" w:type="dxa"/>
            <w:shd w:val="clear" w:color="auto" w:fill="FFFFFF" w:themeFill="background1"/>
          </w:tcPr>
          <w:p w:rsidR="004B0638" w:rsidRPr="006E69CA" w:rsidRDefault="006E69CA" w:rsidP="00E47294">
            <w:pPr>
              <w:rPr>
                <w:rFonts w:ascii="Arial Narrow" w:hAnsi="Arial Narrow"/>
                <w:sz w:val="20"/>
                <w:szCs w:val="20"/>
              </w:rPr>
            </w:pPr>
            <w:r w:rsidRPr="006E69CA">
              <w:rPr>
                <w:rFonts w:ascii="Arial Narrow" w:hAnsi="Arial Narrow"/>
                <w:sz w:val="20"/>
                <w:szCs w:val="20"/>
              </w:rPr>
              <w:t>L’organisation n’est ni un bailleur de fonds ni un fournisseur de services.</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4B0638" w:rsidRPr="004400E2" w:rsidRDefault="004B0638" w:rsidP="00E47294">
            <w:pPr>
              <w:rPr>
                <w:rFonts w:ascii="Arial Narrow" w:hAnsi="Arial Narrow"/>
                <w:sz w:val="20"/>
                <w:szCs w:val="20"/>
              </w:rPr>
            </w:pPr>
          </w:p>
        </w:tc>
      </w:tr>
      <w:tr w:rsidR="006E69CA" w:rsidRPr="004400E2" w:rsidTr="00E47294">
        <w:tc>
          <w:tcPr>
            <w:tcW w:w="8075" w:type="dxa"/>
            <w:shd w:val="clear" w:color="auto" w:fill="FFFFFF" w:themeFill="background1"/>
          </w:tcPr>
          <w:p w:rsidR="006E69CA" w:rsidRPr="006E69CA" w:rsidRDefault="006E69CA" w:rsidP="00E47294">
            <w:pPr>
              <w:rPr>
                <w:rFonts w:ascii="Arial Narrow" w:hAnsi="Arial Narrow"/>
                <w:sz w:val="20"/>
                <w:szCs w:val="20"/>
              </w:rPr>
            </w:pPr>
            <w:r>
              <w:rPr>
                <w:rFonts w:ascii="Arial Narrow" w:hAnsi="Arial Narrow"/>
                <w:sz w:val="20"/>
                <w:szCs w:val="20"/>
              </w:rPr>
              <w:t>L</w:t>
            </w:r>
            <w:r w:rsidRPr="006E69CA">
              <w:rPr>
                <w:rFonts w:ascii="Arial Narrow" w:hAnsi="Arial Narrow"/>
                <w:sz w:val="20"/>
                <w:szCs w:val="20"/>
              </w:rPr>
              <w:t>a sélection du projet n’entraine pas automatiquement le financement de l’initiative proposée par le demandeur</w:t>
            </w:r>
            <w:r>
              <w:rPr>
                <w:rFonts w:ascii="Arial Narrow" w:hAnsi="Arial Narrow"/>
                <w:sz w:val="20"/>
                <w:szCs w:val="20"/>
              </w:rPr>
              <w:t>.</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E69CA" w:rsidRPr="004400E2" w:rsidRDefault="006E69CA" w:rsidP="00E47294">
            <w:pPr>
              <w:rPr>
                <w:rFonts w:ascii="Arial Narrow" w:hAnsi="Arial Narrow"/>
                <w:sz w:val="20"/>
                <w:szCs w:val="20"/>
              </w:rPr>
            </w:pPr>
          </w:p>
        </w:tc>
      </w:tr>
      <w:tr w:rsidR="006E69CA" w:rsidRPr="004400E2" w:rsidTr="00E47294">
        <w:tc>
          <w:tcPr>
            <w:tcW w:w="8075" w:type="dxa"/>
            <w:shd w:val="clear" w:color="auto" w:fill="FFFFFF" w:themeFill="background1"/>
          </w:tcPr>
          <w:p w:rsidR="006E69CA" w:rsidRPr="006E69CA" w:rsidRDefault="006E69CA" w:rsidP="00E47294">
            <w:pPr>
              <w:rPr>
                <w:rFonts w:ascii="Arial Narrow" w:hAnsi="Arial Narrow"/>
                <w:sz w:val="20"/>
                <w:szCs w:val="20"/>
              </w:rPr>
            </w:pPr>
            <w:r w:rsidRPr="006E69CA">
              <w:rPr>
                <w:rFonts w:ascii="Arial Narrow" w:hAnsi="Arial Narrow"/>
                <w:sz w:val="20"/>
                <w:szCs w:val="20"/>
              </w:rPr>
              <w:t xml:space="preserve">Tout sera mis en œuvre pour assurer la réalisation du projet sélectionné, autant par les coopérants que par ISFQ, et le projet sera réalisé à la hauteur des fonds récoltés par ces derniers. </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E69CA" w:rsidRPr="004400E2" w:rsidRDefault="006E69CA" w:rsidP="00E47294">
            <w:pPr>
              <w:rPr>
                <w:rFonts w:ascii="Arial Narrow" w:hAnsi="Arial Narrow"/>
                <w:sz w:val="20"/>
                <w:szCs w:val="20"/>
              </w:rPr>
            </w:pPr>
          </w:p>
        </w:tc>
      </w:tr>
      <w:tr w:rsidR="006E69CA" w:rsidRPr="004400E2" w:rsidTr="00E47294">
        <w:tc>
          <w:tcPr>
            <w:tcW w:w="8075" w:type="dxa"/>
            <w:shd w:val="clear" w:color="auto" w:fill="FFFFFF" w:themeFill="background1"/>
          </w:tcPr>
          <w:p w:rsidR="006E69CA" w:rsidRPr="006E69CA" w:rsidRDefault="006E69CA" w:rsidP="00E47294">
            <w:pPr>
              <w:rPr>
                <w:rFonts w:ascii="Arial Narrow" w:hAnsi="Arial Narrow"/>
                <w:sz w:val="20"/>
                <w:szCs w:val="20"/>
              </w:rPr>
            </w:pPr>
            <w:r w:rsidRPr="006E69CA">
              <w:rPr>
                <w:rFonts w:ascii="Arial Narrow" w:hAnsi="Arial Narrow"/>
                <w:sz w:val="20"/>
                <w:szCs w:val="20"/>
              </w:rPr>
              <w:t>ISFQ sollicite une participation active et le développement d’une saine et franche collaboration avec le demandeur durant toute la durée de la réalisation du projet, et dans les années à venir.</w:t>
            </w:r>
          </w:p>
        </w:tc>
        <w:tc>
          <w:tcPr>
            <w:tcW w:w="567" w:type="dxa"/>
            <w:tcBorders>
              <w:top w:val="single" w:sz="18" w:space="0" w:color="auto"/>
              <w:left w:val="single" w:sz="18" w:space="0" w:color="auto"/>
              <w:bottom w:val="single" w:sz="18" w:space="0" w:color="auto"/>
              <w:right w:val="single" w:sz="18" w:space="0" w:color="auto"/>
            </w:tcBorders>
            <w:shd w:val="clear" w:color="auto" w:fill="FFFFFF" w:themeFill="background1"/>
          </w:tcPr>
          <w:p w:rsidR="006E69CA" w:rsidRPr="004400E2" w:rsidRDefault="006E69CA" w:rsidP="00E47294">
            <w:pPr>
              <w:rPr>
                <w:rFonts w:ascii="Arial Narrow" w:hAnsi="Arial Narrow"/>
                <w:sz w:val="20"/>
                <w:szCs w:val="20"/>
              </w:rPr>
            </w:pPr>
          </w:p>
        </w:tc>
      </w:tr>
    </w:tbl>
    <w:p w:rsidR="004B0638" w:rsidRDefault="004B0638" w:rsidP="0007044D">
      <w:pPr>
        <w:rPr>
          <w:rFonts w:ascii="Arial Narrow" w:hAnsi="Arial Narrow"/>
          <w:i/>
          <w:sz w:val="20"/>
          <w:szCs w:val="20"/>
        </w:rPr>
      </w:pPr>
    </w:p>
    <w:p w:rsidR="006E69CA" w:rsidRDefault="006E69CA" w:rsidP="0007044D">
      <w:pPr>
        <w:rPr>
          <w:rFonts w:ascii="Arial Narrow" w:hAnsi="Arial Narrow"/>
          <w:i/>
          <w:sz w:val="20"/>
          <w:szCs w:val="20"/>
        </w:rPr>
      </w:pPr>
    </w:p>
    <w:p w:rsidR="006E69CA" w:rsidRDefault="006E69CA" w:rsidP="0007044D">
      <w:pPr>
        <w:rPr>
          <w:rFonts w:ascii="Arial Narrow" w:hAnsi="Arial Narrow"/>
          <w:i/>
          <w:sz w:val="20"/>
          <w:szCs w:val="20"/>
        </w:rPr>
      </w:pPr>
    </w:p>
    <w:p w:rsidR="006E69CA" w:rsidRDefault="006E69CA" w:rsidP="0007044D">
      <w:pPr>
        <w:rPr>
          <w:rFonts w:ascii="Arial Narrow" w:hAnsi="Arial Narrow"/>
          <w:i/>
          <w:sz w:val="20"/>
          <w:szCs w:val="20"/>
        </w:rPr>
      </w:pPr>
    </w:p>
    <w:p w:rsidR="006E69CA" w:rsidRDefault="006E69CA" w:rsidP="0007044D">
      <w:pPr>
        <w:rPr>
          <w:rFonts w:ascii="Arial Narrow" w:hAnsi="Arial Narrow"/>
          <w:i/>
          <w:sz w:val="20"/>
          <w:szCs w:val="20"/>
        </w:rPr>
      </w:pPr>
    </w:p>
    <w:p w:rsidR="006E69CA" w:rsidRDefault="006E69CA" w:rsidP="0007044D">
      <w:pPr>
        <w:rPr>
          <w:rFonts w:ascii="Arial Narrow" w:hAnsi="Arial Narrow"/>
          <w:i/>
          <w:sz w:val="20"/>
          <w:szCs w:val="20"/>
        </w:rPr>
      </w:pPr>
    </w:p>
    <w:p w:rsidR="00F24E43" w:rsidRDefault="00F24E43" w:rsidP="0007044D">
      <w:pPr>
        <w:rPr>
          <w:rFonts w:ascii="Arial Narrow" w:hAnsi="Arial Narrow"/>
          <w:sz w:val="20"/>
          <w:szCs w:val="20"/>
        </w:rPr>
      </w:pPr>
    </w:p>
    <w:p w:rsidR="00F24E43" w:rsidRDefault="00F24E43" w:rsidP="0007044D">
      <w:pPr>
        <w:rPr>
          <w:rFonts w:ascii="Arial Narrow" w:hAnsi="Arial Narrow"/>
          <w:sz w:val="20"/>
          <w:szCs w:val="20"/>
        </w:rPr>
      </w:pPr>
    </w:p>
    <w:p w:rsidR="00F24E43" w:rsidRDefault="00F24E43" w:rsidP="0007044D">
      <w:pPr>
        <w:rPr>
          <w:rFonts w:ascii="Arial Narrow" w:hAnsi="Arial Narrow"/>
          <w:sz w:val="20"/>
          <w:szCs w:val="20"/>
        </w:rPr>
      </w:pPr>
    </w:p>
    <w:p w:rsidR="004B0638" w:rsidRDefault="004B0638" w:rsidP="0007044D">
      <w:pPr>
        <w:rPr>
          <w:rFonts w:ascii="Arial Narrow" w:hAnsi="Arial Narrow"/>
          <w:sz w:val="20"/>
          <w:szCs w:val="20"/>
        </w:rPr>
      </w:pPr>
    </w:p>
    <w:p w:rsidR="004B0638" w:rsidRDefault="004B0638" w:rsidP="0007044D">
      <w:pPr>
        <w:rPr>
          <w:rFonts w:ascii="Arial Narrow" w:hAnsi="Arial Narrow"/>
          <w:sz w:val="20"/>
          <w:szCs w:val="20"/>
        </w:rPr>
      </w:pPr>
    </w:p>
    <w:p w:rsidR="004C0CC7" w:rsidRPr="004400E2" w:rsidRDefault="004C0CC7" w:rsidP="00CC2641">
      <w:pPr>
        <w:jc w:val="center"/>
        <w:rPr>
          <w:rFonts w:ascii="Arial Narrow" w:hAnsi="Arial Narrow"/>
          <w:sz w:val="20"/>
          <w:szCs w:val="20"/>
        </w:rPr>
      </w:pPr>
      <w:r>
        <w:rPr>
          <w:rFonts w:ascii="Arial Narrow" w:hAnsi="Arial Narrow"/>
          <w:sz w:val="20"/>
          <w:szCs w:val="20"/>
        </w:rPr>
        <w:t>Ingénieurs Sans Frontières Qué</w:t>
      </w:r>
      <w:r w:rsidR="00AE7889">
        <w:rPr>
          <w:rFonts w:ascii="Arial Narrow" w:hAnsi="Arial Narrow"/>
          <w:sz w:val="20"/>
          <w:szCs w:val="20"/>
        </w:rPr>
        <w:t>bec – Tous droits réservés. 20</w:t>
      </w:r>
      <w:r w:rsidR="00633A56">
        <w:rPr>
          <w:rFonts w:ascii="Arial Narrow" w:hAnsi="Arial Narrow"/>
          <w:sz w:val="20"/>
          <w:szCs w:val="20"/>
        </w:rPr>
        <w:t>20</w:t>
      </w:r>
    </w:p>
    <w:sectPr w:rsidR="004C0CC7" w:rsidRPr="004400E2">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98" w:rsidRDefault="00207F98" w:rsidP="00F30AA6">
      <w:pPr>
        <w:spacing w:after="0" w:line="240" w:lineRule="auto"/>
      </w:pPr>
      <w:r>
        <w:separator/>
      </w:r>
    </w:p>
  </w:endnote>
  <w:endnote w:type="continuationSeparator" w:id="0">
    <w:p w:rsidR="00207F98" w:rsidRDefault="00207F98" w:rsidP="00F3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A6" w:rsidRDefault="00A71FA6" w:rsidP="00D9741B">
    <w:pPr>
      <w:pStyle w:val="En-tte"/>
      <w:tabs>
        <w:tab w:val="left" w:pos="1440"/>
      </w:tabs>
      <w:rPr>
        <w:color w:val="2E74B5" w:themeColor="accent1" w:themeShade="BF"/>
        <w:sz w:val="20"/>
      </w:rPr>
    </w:pPr>
    <w:r>
      <w:rPr>
        <w:noProof/>
        <w:color w:val="5B9BD5" w:themeColor="accent1"/>
        <w:sz w:val="20"/>
        <w:lang w:eastAsia="fr-CA"/>
      </w:rPr>
      <mc:AlternateContent>
        <mc:Choice Requires="wps">
          <w:drawing>
            <wp:anchor distT="0" distB="0" distL="114300" distR="114300" simplePos="0" relativeHeight="251660288" behindDoc="0" locked="0" layoutInCell="1" allowOverlap="1" wp14:anchorId="59C9E947" wp14:editId="32072C4D">
              <wp:simplePos x="0" y="0"/>
              <wp:positionH relativeFrom="column">
                <wp:posOffset>-96982</wp:posOffset>
              </wp:positionH>
              <wp:positionV relativeFrom="paragraph">
                <wp:posOffset>123594</wp:posOffset>
              </wp:positionV>
              <wp:extent cx="6139296" cy="0"/>
              <wp:effectExtent l="0" t="19050" r="33020" b="19050"/>
              <wp:wrapNone/>
              <wp:docPr id="3" name="Connecteur droit 3"/>
              <wp:cNvGraphicFramePr/>
              <a:graphic xmlns:a="http://schemas.openxmlformats.org/drawingml/2006/main">
                <a:graphicData uri="http://schemas.microsoft.com/office/word/2010/wordprocessingShape">
                  <wps:wsp>
                    <wps:cNvCnPr/>
                    <wps:spPr>
                      <a:xfrm>
                        <a:off x="0" y="0"/>
                        <a:ext cx="613929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60250"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9.75pt" to="47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" strokecolor="#5b9bd5 [3204]" strokeweight="2.25pt">
              <v:stroke joinstyle="miter"/>
            </v:line>
          </w:pict>
        </mc:Fallback>
      </mc:AlternateContent>
    </w:r>
    <w:r>
      <w:rPr>
        <w:color w:val="2E74B5" w:themeColor="accent1" w:themeShade="BF"/>
        <w:sz w:val="20"/>
      </w:rPr>
      <w:tab/>
    </w:r>
    <w:r>
      <w:rPr>
        <w:color w:val="2E74B5" w:themeColor="accent1" w:themeShade="BF"/>
        <w:sz w:val="20"/>
      </w:rPr>
      <w:tab/>
    </w:r>
  </w:p>
  <w:p w:rsidR="00A71FA6" w:rsidRPr="00D9741B" w:rsidRDefault="00A71FA6" w:rsidP="00D9741B">
    <w:pPr>
      <w:pStyle w:val="Pieddepage"/>
      <w:jc w:val="right"/>
      <w:rPr>
        <w:color w:val="2E74B5" w:themeColor="accent1" w:themeShade="BF"/>
        <w:sz w:val="18"/>
        <w:szCs w:val="18"/>
      </w:rPr>
    </w:pPr>
    <w:r>
      <w:rPr>
        <w:color w:val="2E74B5" w:themeColor="accent1" w:themeShade="BF"/>
        <w:sz w:val="18"/>
        <w:szCs w:val="18"/>
      </w:rPr>
      <w:t>Grille de sélection de projets</w:t>
    </w:r>
    <w:r w:rsidRPr="00A35800">
      <w:rPr>
        <w:color w:val="2E74B5" w:themeColor="accent1" w:themeShade="BF"/>
        <w:sz w:val="18"/>
        <w:szCs w:val="18"/>
      </w:rPr>
      <w:tab/>
    </w:r>
    <w:r w:rsidRPr="00A35800">
      <w:rPr>
        <w:color w:val="2E74B5" w:themeColor="accent1" w:themeShade="BF"/>
        <w:sz w:val="18"/>
        <w:szCs w:val="18"/>
      </w:rPr>
      <w:tab/>
    </w:r>
    <w:sdt>
      <w:sdtPr>
        <w:rPr>
          <w:color w:val="2E74B5" w:themeColor="accent1" w:themeShade="BF"/>
          <w:sz w:val="18"/>
          <w:szCs w:val="18"/>
        </w:rPr>
        <w:id w:val="-412549724"/>
        <w:docPartObj>
          <w:docPartGallery w:val="Page Numbers (Top of Page)"/>
          <w:docPartUnique/>
        </w:docPartObj>
      </w:sdtPr>
      <w:sdtEndPr/>
      <w:sdtContent>
        <w:r w:rsidRPr="00A35800">
          <w:rPr>
            <w:color w:val="2E74B5" w:themeColor="accent1" w:themeShade="BF"/>
            <w:sz w:val="18"/>
            <w:szCs w:val="18"/>
            <w:lang w:val="fr-FR"/>
          </w:rPr>
          <w:t xml:space="preserve">Page </w:t>
        </w:r>
        <w:r w:rsidRPr="00A35800">
          <w:rPr>
            <w:b/>
            <w:bCs/>
            <w:color w:val="2E74B5" w:themeColor="accent1" w:themeShade="BF"/>
            <w:sz w:val="18"/>
            <w:szCs w:val="18"/>
          </w:rPr>
          <w:fldChar w:fldCharType="begin"/>
        </w:r>
        <w:r w:rsidRPr="00A35800">
          <w:rPr>
            <w:b/>
            <w:bCs/>
            <w:color w:val="2E74B5" w:themeColor="accent1" w:themeShade="BF"/>
            <w:sz w:val="18"/>
            <w:szCs w:val="18"/>
          </w:rPr>
          <w:instrText>PAGE</w:instrText>
        </w:r>
        <w:r w:rsidRPr="00A35800">
          <w:rPr>
            <w:b/>
            <w:bCs/>
            <w:color w:val="2E74B5" w:themeColor="accent1" w:themeShade="BF"/>
            <w:sz w:val="18"/>
            <w:szCs w:val="18"/>
          </w:rPr>
          <w:fldChar w:fldCharType="separate"/>
        </w:r>
        <w:r w:rsidR="001078EB">
          <w:rPr>
            <w:b/>
            <w:bCs/>
            <w:noProof/>
            <w:color w:val="2E74B5" w:themeColor="accent1" w:themeShade="BF"/>
            <w:sz w:val="18"/>
            <w:szCs w:val="18"/>
          </w:rPr>
          <w:t>2</w:t>
        </w:r>
        <w:r w:rsidRPr="00A35800">
          <w:rPr>
            <w:b/>
            <w:bCs/>
            <w:color w:val="2E74B5" w:themeColor="accent1" w:themeShade="BF"/>
            <w:sz w:val="18"/>
            <w:szCs w:val="18"/>
          </w:rPr>
          <w:fldChar w:fldCharType="end"/>
        </w:r>
        <w:r w:rsidRPr="00A35800">
          <w:rPr>
            <w:color w:val="2E74B5" w:themeColor="accent1" w:themeShade="BF"/>
            <w:sz w:val="18"/>
            <w:szCs w:val="18"/>
            <w:lang w:val="fr-FR"/>
          </w:rPr>
          <w:t xml:space="preserve"> sur </w:t>
        </w:r>
        <w:r w:rsidRPr="00A35800">
          <w:rPr>
            <w:b/>
            <w:bCs/>
            <w:color w:val="2E74B5" w:themeColor="accent1" w:themeShade="BF"/>
            <w:sz w:val="18"/>
            <w:szCs w:val="18"/>
          </w:rPr>
          <w:fldChar w:fldCharType="begin"/>
        </w:r>
        <w:r w:rsidRPr="00A35800">
          <w:rPr>
            <w:b/>
            <w:bCs/>
            <w:color w:val="2E74B5" w:themeColor="accent1" w:themeShade="BF"/>
            <w:sz w:val="18"/>
            <w:szCs w:val="18"/>
          </w:rPr>
          <w:instrText>NUMPAGES</w:instrText>
        </w:r>
        <w:r w:rsidRPr="00A35800">
          <w:rPr>
            <w:b/>
            <w:bCs/>
            <w:color w:val="2E74B5" w:themeColor="accent1" w:themeShade="BF"/>
            <w:sz w:val="18"/>
            <w:szCs w:val="18"/>
          </w:rPr>
          <w:fldChar w:fldCharType="separate"/>
        </w:r>
        <w:r w:rsidR="001078EB">
          <w:rPr>
            <w:b/>
            <w:bCs/>
            <w:noProof/>
            <w:color w:val="2E74B5" w:themeColor="accent1" w:themeShade="BF"/>
            <w:sz w:val="18"/>
            <w:szCs w:val="18"/>
          </w:rPr>
          <w:t>16</w:t>
        </w:r>
        <w:r w:rsidRPr="00A35800">
          <w:rPr>
            <w:b/>
            <w:bCs/>
            <w:color w:val="2E74B5" w:themeColor="accent1" w:themeShade="BF"/>
            <w:sz w:val="18"/>
            <w:szCs w:val="18"/>
          </w:rPr>
          <w:fldChar w:fldCharType="end"/>
        </w:r>
      </w:sdtContent>
    </w:sdt>
  </w:p>
  <w:p w:rsidR="00A71FA6" w:rsidRPr="00A35800" w:rsidRDefault="00A71FA6" w:rsidP="00D9741B">
    <w:pPr>
      <w:pStyle w:val="Pieddepage"/>
      <w:jc w:val="center"/>
      <w:rPr>
        <w:b/>
        <w:color w:val="2E74B5" w:themeColor="accent1" w:themeShade="BF"/>
        <w:sz w:val="18"/>
        <w:szCs w:val="18"/>
      </w:rPr>
    </w:pPr>
    <w:r w:rsidRPr="00A35800">
      <w:rPr>
        <w:b/>
        <w:color w:val="2E74B5" w:themeColor="accent1" w:themeShade="BF"/>
        <w:sz w:val="18"/>
        <w:szCs w:val="18"/>
      </w:rPr>
      <w:t>INGÉNIEURS SANS FRONTIÈRES QUÉBEC</w:t>
    </w:r>
  </w:p>
  <w:p w:rsidR="00A71FA6" w:rsidRPr="00A35800" w:rsidRDefault="00A71FA6" w:rsidP="00D9741B">
    <w:pPr>
      <w:pStyle w:val="Pieddepage"/>
      <w:jc w:val="center"/>
      <w:rPr>
        <w:color w:val="2E74B5" w:themeColor="accent1" w:themeShade="BF"/>
        <w:sz w:val="18"/>
        <w:szCs w:val="18"/>
      </w:rPr>
    </w:pPr>
    <w:r>
      <w:rPr>
        <w:color w:val="2E74B5" w:themeColor="accent1" w:themeShade="BF"/>
        <w:sz w:val="18"/>
        <w:szCs w:val="18"/>
      </w:rPr>
      <w:t>8440</w:t>
    </w:r>
    <w:r w:rsidRPr="00A35800">
      <w:rPr>
        <w:color w:val="2E74B5" w:themeColor="accent1" w:themeShade="BF"/>
        <w:sz w:val="18"/>
        <w:szCs w:val="18"/>
      </w:rPr>
      <w:t xml:space="preserve"> BOULEVARD ST-LAURENT, SUITE 204 MONTRÉAL (QUÉBEC) H2P 2M5 CANADA</w:t>
    </w:r>
  </w:p>
  <w:p w:rsidR="00A71FA6" w:rsidRPr="00D9741B" w:rsidRDefault="00207F98" w:rsidP="00D9741B">
    <w:pPr>
      <w:pStyle w:val="Pieddepage"/>
      <w:jc w:val="center"/>
      <w:rPr>
        <w:color w:val="2E74B5" w:themeColor="accent1" w:themeShade="BF"/>
        <w:sz w:val="18"/>
        <w:szCs w:val="18"/>
        <w:lang w:val="en-CA"/>
      </w:rPr>
    </w:pPr>
    <w:hyperlink r:id="rId1" w:history="1">
      <w:r w:rsidR="00A71FA6" w:rsidRPr="00A35800">
        <w:rPr>
          <w:rStyle w:val="Lienhypertexte"/>
          <w:color w:val="2E74B5" w:themeColor="accent1" w:themeShade="BF"/>
          <w:sz w:val="18"/>
          <w:szCs w:val="18"/>
          <w:lang w:val="en-CA"/>
        </w:rPr>
        <w:t>WWW.ISFQ.CA</w:t>
      </w:r>
    </w:hyperlink>
    <w:r w:rsidR="00A71FA6" w:rsidRPr="00A35800">
      <w:rPr>
        <w:color w:val="2E74B5" w:themeColor="accent1" w:themeShade="BF"/>
        <w:sz w:val="18"/>
        <w:szCs w:val="18"/>
        <w:lang w:val="en-CA"/>
      </w:rPr>
      <w:t xml:space="preserve">  TEL: 438-320-ISFQ (4737)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98" w:rsidRDefault="00207F98" w:rsidP="00F30AA6">
      <w:pPr>
        <w:spacing w:after="0" w:line="240" w:lineRule="auto"/>
      </w:pPr>
      <w:r>
        <w:separator/>
      </w:r>
    </w:p>
  </w:footnote>
  <w:footnote w:type="continuationSeparator" w:id="0">
    <w:p w:rsidR="00207F98" w:rsidRDefault="00207F98" w:rsidP="00F3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FA6" w:rsidRDefault="00AD2CB4" w:rsidP="00D9741B">
    <w:pPr>
      <w:pStyle w:val="En-tte"/>
    </w:pPr>
    <w:r>
      <w:rPr>
        <w:noProof/>
        <w:lang w:eastAsia="fr-CA"/>
      </w:rPr>
      <w:drawing>
        <wp:anchor distT="0" distB="0" distL="114300" distR="114300" simplePos="0" relativeHeight="251661312" behindDoc="1" locked="0" layoutInCell="1" allowOverlap="1">
          <wp:simplePos x="0" y="0"/>
          <wp:positionH relativeFrom="column">
            <wp:posOffset>-256598</wp:posOffset>
          </wp:positionH>
          <wp:positionV relativeFrom="paragraph">
            <wp:posOffset>635</wp:posOffset>
          </wp:positionV>
          <wp:extent cx="2180749" cy="762000"/>
          <wp:effectExtent l="0" t="0" r="0" b="0"/>
          <wp:wrapTight wrapText="bothSides">
            <wp:wrapPolygon edited="0">
              <wp:start x="1510" y="0"/>
              <wp:lineTo x="0" y="4320"/>
              <wp:lineTo x="0" y="14040"/>
              <wp:lineTo x="377" y="17280"/>
              <wp:lineTo x="2076" y="21060"/>
              <wp:lineTo x="2264" y="21060"/>
              <wp:lineTo x="5284" y="21060"/>
              <wp:lineTo x="9812" y="17280"/>
              <wp:lineTo x="21323" y="16740"/>
              <wp:lineTo x="21323" y="8640"/>
              <wp:lineTo x="18870" y="8640"/>
              <wp:lineTo x="19059" y="4320"/>
              <wp:lineTo x="13209" y="1620"/>
              <wp:lineTo x="2642" y="0"/>
              <wp:lineTo x="151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SFQ-blue-ret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749" cy="762000"/>
                  </a:xfrm>
                  <a:prstGeom prst="rect">
                    <a:avLst/>
                  </a:prstGeom>
                </pic:spPr>
              </pic:pic>
            </a:graphicData>
          </a:graphic>
          <wp14:sizeRelH relativeFrom="page">
            <wp14:pctWidth>0</wp14:pctWidth>
          </wp14:sizeRelH>
          <wp14:sizeRelV relativeFrom="page">
            <wp14:pctHeight>0</wp14:pctHeight>
          </wp14:sizeRelV>
        </wp:anchor>
      </w:drawing>
    </w:r>
  </w:p>
  <w:p w:rsidR="00A71FA6" w:rsidRDefault="00A71FA6" w:rsidP="00D9741B">
    <w:pPr>
      <w:pStyle w:val="En-tte"/>
    </w:pPr>
  </w:p>
  <w:p w:rsidR="00A71FA6" w:rsidRDefault="00A71FA6" w:rsidP="0057350A">
    <w:pPr>
      <w:pStyle w:val="En-tte"/>
      <w:tabs>
        <w:tab w:val="clear" w:pos="4320"/>
        <w:tab w:val="clear" w:pos="8640"/>
        <w:tab w:val="left" w:pos="2430"/>
      </w:tabs>
    </w:pPr>
    <w:r>
      <w:tab/>
    </w:r>
  </w:p>
  <w:p w:rsidR="00A71FA6" w:rsidRDefault="00A71FA6" w:rsidP="0057350A">
    <w:pPr>
      <w:pStyle w:val="En-tte"/>
      <w:tabs>
        <w:tab w:val="clear" w:pos="4320"/>
        <w:tab w:val="clear" w:pos="8640"/>
        <w:tab w:val="left" w:pos="2430"/>
      </w:tabs>
    </w:pPr>
  </w:p>
  <w:p w:rsidR="00A71FA6" w:rsidRPr="00D9741B" w:rsidRDefault="00A71FA6" w:rsidP="00D9741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5CA"/>
    <w:multiLevelType w:val="hybridMultilevel"/>
    <w:tmpl w:val="783E4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F1320"/>
    <w:multiLevelType w:val="hybridMultilevel"/>
    <w:tmpl w:val="F9549370"/>
    <w:lvl w:ilvl="0" w:tplc="3A52D4BE">
      <w:start w:val="2"/>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CA78C9"/>
    <w:multiLevelType w:val="hybridMultilevel"/>
    <w:tmpl w:val="317AA2D0"/>
    <w:lvl w:ilvl="0" w:tplc="04840001">
      <w:start w:val="1"/>
      <w:numFmt w:val="bullet"/>
      <w:lvlText w:val=""/>
      <w:lvlJc w:val="left"/>
      <w:pPr>
        <w:ind w:left="720" w:hanging="360"/>
      </w:pPr>
      <w:rPr>
        <w:rFonts w:ascii="Symbol" w:hAnsi="Symbol" w:hint="default"/>
      </w:rPr>
    </w:lvl>
    <w:lvl w:ilvl="1" w:tplc="04840003" w:tentative="1">
      <w:start w:val="1"/>
      <w:numFmt w:val="bullet"/>
      <w:lvlText w:val="o"/>
      <w:lvlJc w:val="left"/>
      <w:pPr>
        <w:ind w:left="1440" w:hanging="360"/>
      </w:pPr>
      <w:rPr>
        <w:rFonts w:ascii="Courier New" w:hAnsi="Courier New" w:cs="Courier New" w:hint="default"/>
      </w:rPr>
    </w:lvl>
    <w:lvl w:ilvl="2" w:tplc="04840005" w:tentative="1">
      <w:start w:val="1"/>
      <w:numFmt w:val="bullet"/>
      <w:lvlText w:val=""/>
      <w:lvlJc w:val="left"/>
      <w:pPr>
        <w:ind w:left="2160" w:hanging="360"/>
      </w:pPr>
      <w:rPr>
        <w:rFonts w:ascii="Wingdings" w:hAnsi="Wingdings" w:hint="default"/>
      </w:rPr>
    </w:lvl>
    <w:lvl w:ilvl="3" w:tplc="04840001" w:tentative="1">
      <w:start w:val="1"/>
      <w:numFmt w:val="bullet"/>
      <w:lvlText w:val=""/>
      <w:lvlJc w:val="left"/>
      <w:pPr>
        <w:ind w:left="2880" w:hanging="360"/>
      </w:pPr>
      <w:rPr>
        <w:rFonts w:ascii="Symbol" w:hAnsi="Symbol" w:hint="default"/>
      </w:rPr>
    </w:lvl>
    <w:lvl w:ilvl="4" w:tplc="04840003" w:tentative="1">
      <w:start w:val="1"/>
      <w:numFmt w:val="bullet"/>
      <w:lvlText w:val="o"/>
      <w:lvlJc w:val="left"/>
      <w:pPr>
        <w:ind w:left="3600" w:hanging="360"/>
      </w:pPr>
      <w:rPr>
        <w:rFonts w:ascii="Courier New" w:hAnsi="Courier New" w:cs="Courier New" w:hint="default"/>
      </w:rPr>
    </w:lvl>
    <w:lvl w:ilvl="5" w:tplc="04840005" w:tentative="1">
      <w:start w:val="1"/>
      <w:numFmt w:val="bullet"/>
      <w:lvlText w:val=""/>
      <w:lvlJc w:val="left"/>
      <w:pPr>
        <w:ind w:left="4320" w:hanging="360"/>
      </w:pPr>
      <w:rPr>
        <w:rFonts w:ascii="Wingdings" w:hAnsi="Wingdings" w:hint="default"/>
      </w:rPr>
    </w:lvl>
    <w:lvl w:ilvl="6" w:tplc="04840001" w:tentative="1">
      <w:start w:val="1"/>
      <w:numFmt w:val="bullet"/>
      <w:lvlText w:val=""/>
      <w:lvlJc w:val="left"/>
      <w:pPr>
        <w:ind w:left="5040" w:hanging="360"/>
      </w:pPr>
      <w:rPr>
        <w:rFonts w:ascii="Symbol" w:hAnsi="Symbol" w:hint="default"/>
      </w:rPr>
    </w:lvl>
    <w:lvl w:ilvl="7" w:tplc="04840003" w:tentative="1">
      <w:start w:val="1"/>
      <w:numFmt w:val="bullet"/>
      <w:lvlText w:val="o"/>
      <w:lvlJc w:val="left"/>
      <w:pPr>
        <w:ind w:left="5760" w:hanging="360"/>
      </w:pPr>
      <w:rPr>
        <w:rFonts w:ascii="Courier New" w:hAnsi="Courier New" w:cs="Courier New" w:hint="default"/>
      </w:rPr>
    </w:lvl>
    <w:lvl w:ilvl="8" w:tplc="04840005" w:tentative="1">
      <w:start w:val="1"/>
      <w:numFmt w:val="bullet"/>
      <w:lvlText w:val=""/>
      <w:lvlJc w:val="left"/>
      <w:pPr>
        <w:ind w:left="6480" w:hanging="360"/>
      </w:pPr>
      <w:rPr>
        <w:rFonts w:ascii="Wingdings" w:hAnsi="Wingdings" w:hint="default"/>
      </w:rPr>
    </w:lvl>
  </w:abstractNum>
  <w:abstractNum w:abstractNumId="3" w15:restartNumberingAfterBreak="0">
    <w:nsid w:val="2B466700"/>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007B20"/>
    <w:multiLevelType w:val="multilevel"/>
    <w:tmpl w:val="69461D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6232055"/>
    <w:multiLevelType w:val="multilevel"/>
    <w:tmpl w:val="80DE4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B5A57EB"/>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FF2B95"/>
    <w:multiLevelType w:val="multilevel"/>
    <w:tmpl w:val="69461D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641247B"/>
    <w:multiLevelType w:val="multilevel"/>
    <w:tmpl w:val="6E4A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5258D"/>
    <w:multiLevelType w:val="multilevel"/>
    <w:tmpl w:val="B5F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B085B"/>
    <w:multiLevelType w:val="multilevel"/>
    <w:tmpl w:val="9D1E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8517E"/>
    <w:multiLevelType w:val="multilevel"/>
    <w:tmpl w:val="4F3A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7"/>
  </w:num>
  <w:num w:numId="5">
    <w:abstractNumId w:val="1"/>
  </w:num>
  <w:num w:numId="6">
    <w:abstractNumId w:val="11"/>
  </w:num>
  <w:num w:numId="7">
    <w:abstractNumId w:val="9"/>
  </w:num>
  <w:num w:numId="8">
    <w:abstractNumId w:val="10"/>
  </w:num>
  <w:num w:numId="9">
    <w:abstractNumId w:val="8"/>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9"/>
    <w:rsid w:val="00047115"/>
    <w:rsid w:val="00047C18"/>
    <w:rsid w:val="00051E5D"/>
    <w:rsid w:val="0005448C"/>
    <w:rsid w:val="0006186B"/>
    <w:rsid w:val="00064096"/>
    <w:rsid w:val="0007044D"/>
    <w:rsid w:val="00075DBB"/>
    <w:rsid w:val="000761DA"/>
    <w:rsid w:val="00094F4C"/>
    <w:rsid w:val="000962C6"/>
    <w:rsid w:val="000B5DFC"/>
    <w:rsid w:val="000E1430"/>
    <w:rsid w:val="000E239B"/>
    <w:rsid w:val="001078EB"/>
    <w:rsid w:val="001231E7"/>
    <w:rsid w:val="00130EEF"/>
    <w:rsid w:val="00180E0D"/>
    <w:rsid w:val="001B1BB2"/>
    <w:rsid w:val="001B5458"/>
    <w:rsid w:val="001C343C"/>
    <w:rsid w:val="001D1B5E"/>
    <w:rsid w:val="001E2C0D"/>
    <w:rsid w:val="00201C36"/>
    <w:rsid w:val="002075D9"/>
    <w:rsid w:val="00207F98"/>
    <w:rsid w:val="00211707"/>
    <w:rsid w:val="00226E05"/>
    <w:rsid w:val="00234CA3"/>
    <w:rsid w:val="00242005"/>
    <w:rsid w:val="002755E1"/>
    <w:rsid w:val="002830C3"/>
    <w:rsid w:val="002844AB"/>
    <w:rsid w:val="00285CD8"/>
    <w:rsid w:val="0029589D"/>
    <w:rsid w:val="002A0099"/>
    <w:rsid w:val="002B218C"/>
    <w:rsid w:val="002B30F4"/>
    <w:rsid w:val="002C4E8D"/>
    <w:rsid w:val="002C72E5"/>
    <w:rsid w:val="002D2AC5"/>
    <w:rsid w:val="002D62ED"/>
    <w:rsid w:val="002F349A"/>
    <w:rsid w:val="002F4F06"/>
    <w:rsid w:val="00324C81"/>
    <w:rsid w:val="003315CA"/>
    <w:rsid w:val="00360842"/>
    <w:rsid w:val="003721CE"/>
    <w:rsid w:val="003768C3"/>
    <w:rsid w:val="00387395"/>
    <w:rsid w:val="0039444B"/>
    <w:rsid w:val="00397934"/>
    <w:rsid w:val="003A44D7"/>
    <w:rsid w:val="003B6329"/>
    <w:rsid w:val="003E172F"/>
    <w:rsid w:val="003F73A8"/>
    <w:rsid w:val="004038BC"/>
    <w:rsid w:val="00410B13"/>
    <w:rsid w:val="00422038"/>
    <w:rsid w:val="00424279"/>
    <w:rsid w:val="00424811"/>
    <w:rsid w:val="004400E2"/>
    <w:rsid w:val="0044553C"/>
    <w:rsid w:val="00462246"/>
    <w:rsid w:val="00473632"/>
    <w:rsid w:val="00482D26"/>
    <w:rsid w:val="004A626C"/>
    <w:rsid w:val="004B0638"/>
    <w:rsid w:val="004B36C2"/>
    <w:rsid w:val="004B3AF1"/>
    <w:rsid w:val="004C0CC7"/>
    <w:rsid w:val="004D567A"/>
    <w:rsid w:val="005453F5"/>
    <w:rsid w:val="0057350A"/>
    <w:rsid w:val="00584B20"/>
    <w:rsid w:val="00590ED1"/>
    <w:rsid w:val="005C4427"/>
    <w:rsid w:val="005F0275"/>
    <w:rsid w:val="005F1CE2"/>
    <w:rsid w:val="006008A7"/>
    <w:rsid w:val="006134BF"/>
    <w:rsid w:val="00633A56"/>
    <w:rsid w:val="0063580E"/>
    <w:rsid w:val="0064599D"/>
    <w:rsid w:val="006520A2"/>
    <w:rsid w:val="0068770F"/>
    <w:rsid w:val="006930D6"/>
    <w:rsid w:val="00693BFB"/>
    <w:rsid w:val="006B63EF"/>
    <w:rsid w:val="006C71EC"/>
    <w:rsid w:val="006E69CA"/>
    <w:rsid w:val="0070506F"/>
    <w:rsid w:val="007236FE"/>
    <w:rsid w:val="00730912"/>
    <w:rsid w:val="007740BA"/>
    <w:rsid w:val="00791E8F"/>
    <w:rsid w:val="00792CC6"/>
    <w:rsid w:val="00793373"/>
    <w:rsid w:val="007B16AB"/>
    <w:rsid w:val="007B30EA"/>
    <w:rsid w:val="007C2AD0"/>
    <w:rsid w:val="007E3804"/>
    <w:rsid w:val="0086634F"/>
    <w:rsid w:val="008B25FA"/>
    <w:rsid w:val="008D2E0A"/>
    <w:rsid w:val="008D34E3"/>
    <w:rsid w:val="008D37F9"/>
    <w:rsid w:val="008D40F0"/>
    <w:rsid w:val="008E5BEF"/>
    <w:rsid w:val="008E7389"/>
    <w:rsid w:val="008F747E"/>
    <w:rsid w:val="00900FF9"/>
    <w:rsid w:val="00901808"/>
    <w:rsid w:val="00917A4E"/>
    <w:rsid w:val="00955A18"/>
    <w:rsid w:val="009644F3"/>
    <w:rsid w:val="0099078A"/>
    <w:rsid w:val="009A7D35"/>
    <w:rsid w:val="009A7E6D"/>
    <w:rsid w:val="00A00076"/>
    <w:rsid w:val="00A15D82"/>
    <w:rsid w:val="00A240AF"/>
    <w:rsid w:val="00A407A4"/>
    <w:rsid w:val="00A61867"/>
    <w:rsid w:val="00A71FA6"/>
    <w:rsid w:val="00A85504"/>
    <w:rsid w:val="00A966C5"/>
    <w:rsid w:val="00AA354D"/>
    <w:rsid w:val="00AD2CB4"/>
    <w:rsid w:val="00AE7889"/>
    <w:rsid w:val="00AF1B95"/>
    <w:rsid w:val="00B03A77"/>
    <w:rsid w:val="00B063DA"/>
    <w:rsid w:val="00B0750B"/>
    <w:rsid w:val="00B1417F"/>
    <w:rsid w:val="00B41892"/>
    <w:rsid w:val="00B8181A"/>
    <w:rsid w:val="00BA738C"/>
    <w:rsid w:val="00BB2B65"/>
    <w:rsid w:val="00BC784B"/>
    <w:rsid w:val="00BF5A2B"/>
    <w:rsid w:val="00C143D0"/>
    <w:rsid w:val="00C33A6C"/>
    <w:rsid w:val="00C34A4A"/>
    <w:rsid w:val="00C50D0C"/>
    <w:rsid w:val="00C94606"/>
    <w:rsid w:val="00CB021F"/>
    <w:rsid w:val="00CC125A"/>
    <w:rsid w:val="00CC2641"/>
    <w:rsid w:val="00D04966"/>
    <w:rsid w:val="00D1170D"/>
    <w:rsid w:val="00D13A53"/>
    <w:rsid w:val="00D17CF9"/>
    <w:rsid w:val="00D27989"/>
    <w:rsid w:val="00D45AB5"/>
    <w:rsid w:val="00D542BF"/>
    <w:rsid w:val="00D9741B"/>
    <w:rsid w:val="00DE37B2"/>
    <w:rsid w:val="00DF485C"/>
    <w:rsid w:val="00E3730B"/>
    <w:rsid w:val="00E47294"/>
    <w:rsid w:val="00E61139"/>
    <w:rsid w:val="00E737D1"/>
    <w:rsid w:val="00E77664"/>
    <w:rsid w:val="00E84E00"/>
    <w:rsid w:val="00EB15D6"/>
    <w:rsid w:val="00EB6FD7"/>
    <w:rsid w:val="00EE70E0"/>
    <w:rsid w:val="00EF462D"/>
    <w:rsid w:val="00F179F5"/>
    <w:rsid w:val="00F24E43"/>
    <w:rsid w:val="00F30AA6"/>
    <w:rsid w:val="00F547F8"/>
    <w:rsid w:val="00F635E6"/>
    <w:rsid w:val="00F71A0F"/>
    <w:rsid w:val="00F77543"/>
    <w:rsid w:val="00F778EE"/>
    <w:rsid w:val="00F85DE7"/>
    <w:rsid w:val="00F953D6"/>
    <w:rsid w:val="00FE3BFF"/>
    <w:rsid w:val="00FE71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0A78"/>
  <w15:chartTrackingRefBased/>
  <w15:docId w15:val="{D59FDBDC-586B-457F-B9CB-6DE80FD2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70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55A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03A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373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44D"/>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07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044D"/>
    <w:pPr>
      <w:ind w:left="720"/>
      <w:contextualSpacing/>
    </w:pPr>
  </w:style>
  <w:style w:type="paragraph" w:styleId="En-tte">
    <w:name w:val="header"/>
    <w:basedOn w:val="Normal"/>
    <w:link w:val="En-tteCar"/>
    <w:uiPriority w:val="99"/>
    <w:unhideWhenUsed/>
    <w:rsid w:val="00F30AA6"/>
    <w:pPr>
      <w:tabs>
        <w:tab w:val="center" w:pos="4320"/>
        <w:tab w:val="right" w:pos="8640"/>
      </w:tabs>
      <w:spacing w:after="0" w:line="240" w:lineRule="auto"/>
    </w:pPr>
  </w:style>
  <w:style w:type="character" w:customStyle="1" w:styleId="En-tteCar">
    <w:name w:val="En-tête Car"/>
    <w:basedOn w:val="Policepardfaut"/>
    <w:link w:val="En-tte"/>
    <w:uiPriority w:val="99"/>
    <w:rsid w:val="00F30AA6"/>
  </w:style>
  <w:style w:type="paragraph" w:styleId="Pieddepage">
    <w:name w:val="footer"/>
    <w:basedOn w:val="Normal"/>
    <w:link w:val="PieddepageCar"/>
    <w:uiPriority w:val="99"/>
    <w:unhideWhenUsed/>
    <w:rsid w:val="00F30AA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0AA6"/>
  </w:style>
  <w:style w:type="paragraph" w:customStyle="1" w:styleId="CorpsA">
    <w:name w:val="Corps A"/>
    <w:rsid w:val="00D9741B"/>
    <w:pPr>
      <w:pBdr>
        <w:top w:val="nil"/>
        <w:left w:val="nil"/>
        <w:bottom w:val="nil"/>
        <w:right w:val="nil"/>
        <w:between w:val="nil"/>
        <w:bar w:val="nil"/>
      </w:pBdr>
      <w:spacing w:after="120" w:line="264" w:lineRule="auto"/>
    </w:pPr>
    <w:rPr>
      <w:rFonts w:ascii="Calibri" w:eastAsia="Calibri" w:hAnsi="Calibri" w:cs="Calibri"/>
      <w:color w:val="000000"/>
      <w:sz w:val="21"/>
      <w:szCs w:val="21"/>
      <w:u w:color="000000"/>
      <w:bdr w:val="nil"/>
      <w:lang w:val="fr-FR" w:eastAsia="fr-FR"/>
    </w:rPr>
  </w:style>
  <w:style w:type="paragraph" w:styleId="Titre">
    <w:name w:val="Title"/>
    <w:next w:val="CorpsA"/>
    <w:link w:val="TitreCar"/>
    <w:rsid w:val="00D9741B"/>
    <w:pPr>
      <w:pBdr>
        <w:top w:val="nil"/>
        <w:left w:val="nil"/>
        <w:bottom w:val="nil"/>
        <w:right w:val="nil"/>
        <w:between w:val="nil"/>
        <w:bar w:val="nil"/>
      </w:pBdr>
      <w:spacing w:after="0" w:line="240" w:lineRule="auto"/>
    </w:pPr>
    <w:rPr>
      <w:rFonts w:ascii="Calibri Light" w:eastAsia="Calibri Light" w:hAnsi="Calibri Light" w:cs="Calibri Light"/>
      <w:color w:val="2E74B5"/>
      <w:spacing w:val="-7"/>
      <w:sz w:val="80"/>
      <w:szCs w:val="80"/>
      <w:u w:color="2E74B5"/>
      <w:bdr w:val="nil"/>
      <w:lang w:val="fr-FR" w:eastAsia="fr-FR"/>
    </w:rPr>
  </w:style>
  <w:style w:type="character" w:customStyle="1" w:styleId="TitreCar">
    <w:name w:val="Titre Car"/>
    <w:basedOn w:val="Policepardfaut"/>
    <w:link w:val="Titre"/>
    <w:rsid w:val="00D9741B"/>
    <w:rPr>
      <w:rFonts w:ascii="Calibri Light" w:eastAsia="Calibri Light" w:hAnsi="Calibri Light" w:cs="Calibri Light"/>
      <w:color w:val="2E74B5"/>
      <w:spacing w:val="-7"/>
      <w:sz w:val="80"/>
      <w:szCs w:val="80"/>
      <w:u w:color="2E74B5"/>
      <w:bdr w:val="nil"/>
      <w:lang w:val="fr-FR" w:eastAsia="fr-FR"/>
    </w:rPr>
  </w:style>
  <w:style w:type="paragraph" w:customStyle="1" w:styleId="Ss-section3">
    <w:name w:val="Ss-section 3"/>
    <w:next w:val="CorpsA"/>
    <w:rsid w:val="00D9741B"/>
    <w:pPr>
      <w:keepNext/>
      <w:keepLines/>
      <w:pBdr>
        <w:top w:val="nil"/>
        <w:left w:val="nil"/>
        <w:bottom w:val="nil"/>
        <w:right w:val="nil"/>
        <w:between w:val="nil"/>
        <w:bar w:val="nil"/>
      </w:pBdr>
      <w:spacing w:before="80" w:after="0" w:line="240" w:lineRule="auto"/>
      <w:outlineLvl w:val="2"/>
    </w:pPr>
    <w:rPr>
      <w:rFonts w:ascii="Calibri Light" w:eastAsia="Calibri Light" w:hAnsi="Calibri Light" w:cs="Calibri Light"/>
      <w:color w:val="404040"/>
      <w:sz w:val="26"/>
      <w:szCs w:val="26"/>
      <w:u w:color="404040"/>
      <w:bdr w:val="nil"/>
      <w:lang w:val="fr-FR" w:eastAsia="fr-FR"/>
    </w:rPr>
  </w:style>
  <w:style w:type="character" w:styleId="Lienhypertexte">
    <w:name w:val="Hyperlink"/>
    <w:basedOn w:val="Policepardfaut"/>
    <w:uiPriority w:val="99"/>
    <w:unhideWhenUsed/>
    <w:rsid w:val="00D9741B"/>
    <w:rPr>
      <w:color w:val="0563C1" w:themeColor="hyperlink"/>
      <w:u w:val="single"/>
    </w:rPr>
  </w:style>
  <w:style w:type="character" w:customStyle="1" w:styleId="Titre4Car">
    <w:name w:val="Titre 4 Car"/>
    <w:basedOn w:val="Policepardfaut"/>
    <w:link w:val="Titre4"/>
    <w:uiPriority w:val="9"/>
    <w:rsid w:val="00E3730B"/>
    <w:rPr>
      <w:rFonts w:asciiTheme="majorHAnsi" w:eastAsiaTheme="majorEastAsia" w:hAnsiTheme="majorHAnsi" w:cstheme="majorBidi"/>
      <w:i/>
      <w:iCs/>
      <w:color w:val="2E74B5" w:themeColor="accent1" w:themeShade="BF"/>
    </w:rPr>
  </w:style>
  <w:style w:type="character" w:customStyle="1" w:styleId="Titre3Car">
    <w:name w:val="Titre 3 Car"/>
    <w:basedOn w:val="Policepardfaut"/>
    <w:link w:val="Titre3"/>
    <w:uiPriority w:val="9"/>
    <w:rsid w:val="00B03A77"/>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955A1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55A1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955A18"/>
  </w:style>
  <w:style w:type="character" w:styleId="Accentuation">
    <w:name w:val="Emphasis"/>
    <w:basedOn w:val="Policepardfaut"/>
    <w:uiPriority w:val="20"/>
    <w:qFormat/>
    <w:rsid w:val="00955A18"/>
    <w:rPr>
      <w:i/>
      <w:iCs/>
    </w:rPr>
  </w:style>
  <w:style w:type="character" w:styleId="lev">
    <w:name w:val="Strong"/>
    <w:basedOn w:val="Policepardfaut"/>
    <w:uiPriority w:val="22"/>
    <w:qFormat/>
    <w:rsid w:val="00955A18"/>
    <w:rPr>
      <w:b/>
      <w:bCs/>
    </w:rPr>
  </w:style>
  <w:style w:type="character" w:customStyle="1" w:styleId="UnresolvedMention">
    <w:name w:val="Unresolved Mention"/>
    <w:basedOn w:val="Policepardfaut"/>
    <w:uiPriority w:val="99"/>
    <w:semiHidden/>
    <w:unhideWhenUsed/>
    <w:rsid w:val="003F73A8"/>
    <w:rPr>
      <w:color w:val="808080"/>
      <w:shd w:val="clear" w:color="auto" w:fill="E6E6E6"/>
    </w:rPr>
  </w:style>
  <w:style w:type="paragraph" w:styleId="Sansinterligne">
    <w:name w:val="No Spacing"/>
    <w:uiPriority w:val="1"/>
    <w:qFormat/>
    <w:rsid w:val="00D45AB5"/>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4082">
      <w:bodyDiv w:val="1"/>
      <w:marLeft w:val="0"/>
      <w:marRight w:val="0"/>
      <w:marTop w:val="0"/>
      <w:marBottom w:val="0"/>
      <w:divBdr>
        <w:top w:val="none" w:sz="0" w:space="0" w:color="auto"/>
        <w:left w:val="none" w:sz="0" w:space="0" w:color="auto"/>
        <w:bottom w:val="none" w:sz="0" w:space="0" w:color="auto"/>
        <w:right w:val="none" w:sz="0" w:space="0" w:color="auto"/>
      </w:divBdr>
      <w:divsChild>
        <w:div w:id="918294665">
          <w:marLeft w:val="0"/>
          <w:marRight w:val="0"/>
          <w:marTop w:val="0"/>
          <w:marBottom w:val="525"/>
          <w:divBdr>
            <w:top w:val="none" w:sz="0" w:space="0" w:color="auto"/>
            <w:left w:val="none" w:sz="0" w:space="0" w:color="auto"/>
            <w:bottom w:val="none" w:sz="0" w:space="0" w:color="auto"/>
            <w:right w:val="none" w:sz="0" w:space="0" w:color="auto"/>
          </w:divBdr>
          <w:divsChild>
            <w:div w:id="1452355025">
              <w:marLeft w:val="0"/>
              <w:marRight w:val="0"/>
              <w:marTop w:val="0"/>
              <w:marBottom w:val="0"/>
              <w:divBdr>
                <w:top w:val="none" w:sz="0" w:space="0" w:color="auto"/>
                <w:left w:val="none" w:sz="0" w:space="0" w:color="auto"/>
                <w:bottom w:val="none" w:sz="0" w:space="0" w:color="auto"/>
                <w:right w:val="none" w:sz="0" w:space="0" w:color="auto"/>
              </w:divBdr>
              <w:divsChild>
                <w:div w:id="766803469">
                  <w:marLeft w:val="0"/>
                  <w:marRight w:val="0"/>
                  <w:marTop w:val="0"/>
                  <w:marBottom w:val="0"/>
                  <w:divBdr>
                    <w:top w:val="none" w:sz="0" w:space="0" w:color="auto"/>
                    <w:left w:val="none" w:sz="0" w:space="0" w:color="auto"/>
                    <w:bottom w:val="none" w:sz="0" w:space="0" w:color="auto"/>
                    <w:right w:val="none" w:sz="0" w:space="0" w:color="auto"/>
                  </w:divBdr>
                  <w:divsChild>
                    <w:div w:id="2126846028">
                      <w:marLeft w:val="0"/>
                      <w:marRight w:val="0"/>
                      <w:marTop w:val="0"/>
                      <w:marBottom w:val="0"/>
                      <w:divBdr>
                        <w:top w:val="none" w:sz="0" w:space="0" w:color="auto"/>
                        <w:left w:val="none" w:sz="0" w:space="0" w:color="auto"/>
                        <w:bottom w:val="none" w:sz="0" w:space="0" w:color="auto"/>
                        <w:right w:val="none" w:sz="0" w:space="0" w:color="auto"/>
                      </w:divBdr>
                      <w:divsChild>
                        <w:div w:id="113715993">
                          <w:marLeft w:val="0"/>
                          <w:marRight w:val="0"/>
                          <w:marTop w:val="0"/>
                          <w:marBottom w:val="0"/>
                          <w:divBdr>
                            <w:top w:val="none" w:sz="0" w:space="0" w:color="auto"/>
                            <w:left w:val="none" w:sz="0" w:space="0" w:color="auto"/>
                            <w:bottom w:val="none" w:sz="0" w:space="0" w:color="auto"/>
                            <w:right w:val="none" w:sz="0" w:space="0" w:color="auto"/>
                          </w:divBdr>
                          <w:divsChild>
                            <w:div w:id="5328398">
                              <w:marLeft w:val="0"/>
                              <w:marRight w:val="0"/>
                              <w:marTop w:val="0"/>
                              <w:marBottom w:val="0"/>
                              <w:divBdr>
                                <w:top w:val="none" w:sz="0" w:space="0" w:color="auto"/>
                                <w:left w:val="none" w:sz="0" w:space="0" w:color="auto"/>
                                <w:bottom w:val="single" w:sz="6" w:space="27" w:color="DDDDDD"/>
                                <w:right w:val="none" w:sz="0" w:space="0" w:color="auto"/>
                              </w:divBdr>
                            </w:div>
                            <w:div w:id="1507746980">
                              <w:marLeft w:val="0"/>
                              <w:marRight w:val="0"/>
                              <w:marTop w:val="0"/>
                              <w:marBottom w:val="0"/>
                              <w:divBdr>
                                <w:top w:val="none" w:sz="0" w:space="0" w:color="auto"/>
                                <w:left w:val="none" w:sz="0" w:space="0" w:color="auto"/>
                                <w:bottom w:val="none" w:sz="0" w:space="0" w:color="auto"/>
                                <w:right w:val="none" w:sz="0" w:space="0" w:color="auto"/>
                              </w:divBdr>
                              <w:divsChild>
                                <w:div w:id="2070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19245">
          <w:marLeft w:val="0"/>
          <w:marRight w:val="0"/>
          <w:marTop w:val="0"/>
          <w:marBottom w:val="525"/>
          <w:divBdr>
            <w:top w:val="none" w:sz="0" w:space="0" w:color="auto"/>
            <w:left w:val="none" w:sz="0" w:space="0" w:color="auto"/>
            <w:bottom w:val="none" w:sz="0" w:space="0" w:color="auto"/>
            <w:right w:val="none" w:sz="0" w:space="0" w:color="auto"/>
          </w:divBdr>
          <w:divsChild>
            <w:div w:id="139003235">
              <w:marLeft w:val="0"/>
              <w:marRight w:val="0"/>
              <w:marTop w:val="0"/>
              <w:marBottom w:val="0"/>
              <w:divBdr>
                <w:top w:val="none" w:sz="0" w:space="0" w:color="auto"/>
                <w:left w:val="none" w:sz="0" w:space="0" w:color="auto"/>
                <w:bottom w:val="none" w:sz="0" w:space="0" w:color="auto"/>
                <w:right w:val="none" w:sz="0" w:space="0" w:color="auto"/>
              </w:divBdr>
              <w:divsChild>
                <w:div w:id="1134757835">
                  <w:marLeft w:val="0"/>
                  <w:marRight w:val="0"/>
                  <w:marTop w:val="0"/>
                  <w:marBottom w:val="0"/>
                  <w:divBdr>
                    <w:top w:val="none" w:sz="0" w:space="0" w:color="auto"/>
                    <w:left w:val="none" w:sz="0" w:space="0" w:color="auto"/>
                    <w:bottom w:val="none" w:sz="0" w:space="0" w:color="auto"/>
                    <w:right w:val="none" w:sz="0" w:space="0" w:color="auto"/>
                  </w:divBdr>
                  <w:divsChild>
                    <w:div w:id="1091002873">
                      <w:marLeft w:val="0"/>
                      <w:marRight w:val="0"/>
                      <w:marTop w:val="0"/>
                      <w:marBottom w:val="0"/>
                      <w:divBdr>
                        <w:top w:val="none" w:sz="0" w:space="0" w:color="auto"/>
                        <w:left w:val="none" w:sz="0" w:space="0" w:color="auto"/>
                        <w:bottom w:val="none" w:sz="0" w:space="0" w:color="auto"/>
                        <w:right w:val="none" w:sz="0" w:space="0" w:color="auto"/>
                      </w:divBdr>
                      <w:divsChild>
                        <w:div w:id="1018703697">
                          <w:marLeft w:val="0"/>
                          <w:marRight w:val="0"/>
                          <w:marTop w:val="0"/>
                          <w:marBottom w:val="0"/>
                          <w:divBdr>
                            <w:top w:val="none" w:sz="0" w:space="0" w:color="auto"/>
                            <w:left w:val="none" w:sz="0" w:space="0" w:color="auto"/>
                            <w:bottom w:val="none" w:sz="0" w:space="0" w:color="auto"/>
                            <w:right w:val="none" w:sz="0" w:space="0" w:color="auto"/>
                          </w:divBdr>
                          <w:divsChild>
                            <w:div w:id="850025310">
                              <w:marLeft w:val="0"/>
                              <w:marRight w:val="0"/>
                              <w:marTop w:val="0"/>
                              <w:marBottom w:val="0"/>
                              <w:divBdr>
                                <w:top w:val="none" w:sz="0" w:space="0" w:color="auto"/>
                                <w:left w:val="none" w:sz="0" w:space="0" w:color="auto"/>
                                <w:bottom w:val="none" w:sz="0" w:space="0" w:color="auto"/>
                                <w:right w:val="none" w:sz="0" w:space="0" w:color="auto"/>
                              </w:divBdr>
                              <w:divsChild>
                                <w:div w:id="1286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0509">
          <w:marLeft w:val="0"/>
          <w:marRight w:val="0"/>
          <w:marTop w:val="0"/>
          <w:marBottom w:val="525"/>
          <w:divBdr>
            <w:top w:val="none" w:sz="0" w:space="0" w:color="auto"/>
            <w:left w:val="none" w:sz="0" w:space="0" w:color="auto"/>
            <w:bottom w:val="none" w:sz="0" w:space="0" w:color="auto"/>
            <w:right w:val="none" w:sz="0" w:space="0" w:color="auto"/>
          </w:divBdr>
          <w:divsChild>
            <w:div w:id="2085488152">
              <w:marLeft w:val="0"/>
              <w:marRight w:val="0"/>
              <w:marTop w:val="0"/>
              <w:marBottom w:val="0"/>
              <w:divBdr>
                <w:top w:val="none" w:sz="0" w:space="0" w:color="auto"/>
                <w:left w:val="none" w:sz="0" w:space="0" w:color="auto"/>
                <w:bottom w:val="none" w:sz="0" w:space="0" w:color="auto"/>
                <w:right w:val="none" w:sz="0" w:space="0" w:color="auto"/>
              </w:divBdr>
              <w:divsChild>
                <w:div w:id="2061664175">
                  <w:marLeft w:val="0"/>
                  <w:marRight w:val="0"/>
                  <w:marTop w:val="0"/>
                  <w:marBottom w:val="0"/>
                  <w:divBdr>
                    <w:top w:val="none" w:sz="0" w:space="0" w:color="auto"/>
                    <w:left w:val="none" w:sz="0" w:space="0" w:color="auto"/>
                    <w:bottom w:val="none" w:sz="0" w:space="0" w:color="auto"/>
                    <w:right w:val="none" w:sz="0" w:space="0" w:color="auto"/>
                  </w:divBdr>
                  <w:divsChild>
                    <w:div w:id="1040741741">
                      <w:marLeft w:val="0"/>
                      <w:marRight w:val="0"/>
                      <w:marTop w:val="0"/>
                      <w:marBottom w:val="0"/>
                      <w:divBdr>
                        <w:top w:val="none" w:sz="0" w:space="0" w:color="auto"/>
                        <w:left w:val="none" w:sz="0" w:space="0" w:color="auto"/>
                        <w:bottom w:val="none" w:sz="0" w:space="0" w:color="auto"/>
                        <w:right w:val="none" w:sz="0" w:space="0" w:color="auto"/>
                      </w:divBdr>
                      <w:divsChild>
                        <w:div w:id="113523968">
                          <w:marLeft w:val="0"/>
                          <w:marRight w:val="0"/>
                          <w:marTop w:val="0"/>
                          <w:marBottom w:val="0"/>
                          <w:divBdr>
                            <w:top w:val="none" w:sz="0" w:space="0" w:color="auto"/>
                            <w:left w:val="none" w:sz="0" w:space="0" w:color="auto"/>
                            <w:bottom w:val="none" w:sz="0" w:space="0" w:color="auto"/>
                            <w:right w:val="none" w:sz="0" w:space="0" w:color="auto"/>
                          </w:divBdr>
                          <w:divsChild>
                            <w:div w:id="1751737561">
                              <w:marLeft w:val="0"/>
                              <w:marRight w:val="0"/>
                              <w:marTop w:val="0"/>
                              <w:marBottom w:val="0"/>
                              <w:divBdr>
                                <w:top w:val="none" w:sz="0" w:space="0" w:color="auto"/>
                                <w:left w:val="none" w:sz="0" w:space="0" w:color="auto"/>
                                <w:bottom w:val="none" w:sz="0" w:space="0" w:color="auto"/>
                                <w:right w:val="none" w:sz="0" w:space="0" w:color="auto"/>
                              </w:divBdr>
                              <w:divsChild>
                                <w:div w:id="949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38716">
          <w:marLeft w:val="0"/>
          <w:marRight w:val="0"/>
          <w:marTop w:val="0"/>
          <w:marBottom w:val="525"/>
          <w:divBdr>
            <w:top w:val="none" w:sz="0" w:space="0" w:color="auto"/>
            <w:left w:val="none" w:sz="0" w:space="0" w:color="auto"/>
            <w:bottom w:val="none" w:sz="0" w:space="0" w:color="auto"/>
            <w:right w:val="none" w:sz="0" w:space="0" w:color="auto"/>
          </w:divBdr>
          <w:divsChild>
            <w:div w:id="1531449708">
              <w:marLeft w:val="0"/>
              <w:marRight w:val="0"/>
              <w:marTop w:val="0"/>
              <w:marBottom w:val="0"/>
              <w:divBdr>
                <w:top w:val="none" w:sz="0" w:space="0" w:color="auto"/>
                <w:left w:val="none" w:sz="0" w:space="0" w:color="auto"/>
                <w:bottom w:val="none" w:sz="0" w:space="0" w:color="auto"/>
                <w:right w:val="none" w:sz="0" w:space="0" w:color="auto"/>
              </w:divBdr>
              <w:divsChild>
                <w:div w:id="278417789">
                  <w:marLeft w:val="0"/>
                  <w:marRight w:val="0"/>
                  <w:marTop w:val="0"/>
                  <w:marBottom w:val="0"/>
                  <w:divBdr>
                    <w:top w:val="none" w:sz="0" w:space="0" w:color="auto"/>
                    <w:left w:val="none" w:sz="0" w:space="0" w:color="auto"/>
                    <w:bottom w:val="none" w:sz="0" w:space="0" w:color="auto"/>
                    <w:right w:val="none" w:sz="0" w:space="0" w:color="auto"/>
                  </w:divBdr>
                  <w:divsChild>
                    <w:div w:id="776028235">
                      <w:marLeft w:val="0"/>
                      <w:marRight w:val="0"/>
                      <w:marTop w:val="0"/>
                      <w:marBottom w:val="0"/>
                      <w:divBdr>
                        <w:top w:val="none" w:sz="0" w:space="0" w:color="auto"/>
                        <w:left w:val="none" w:sz="0" w:space="0" w:color="auto"/>
                        <w:bottom w:val="none" w:sz="0" w:space="0" w:color="auto"/>
                        <w:right w:val="none" w:sz="0" w:space="0" w:color="auto"/>
                      </w:divBdr>
                      <w:divsChild>
                        <w:div w:id="2073042517">
                          <w:marLeft w:val="0"/>
                          <w:marRight w:val="0"/>
                          <w:marTop w:val="0"/>
                          <w:marBottom w:val="0"/>
                          <w:divBdr>
                            <w:top w:val="none" w:sz="0" w:space="0" w:color="auto"/>
                            <w:left w:val="none" w:sz="0" w:space="0" w:color="auto"/>
                            <w:bottom w:val="none" w:sz="0" w:space="0" w:color="auto"/>
                            <w:right w:val="none" w:sz="0" w:space="0" w:color="auto"/>
                          </w:divBdr>
                          <w:divsChild>
                            <w:div w:id="217321429">
                              <w:marLeft w:val="0"/>
                              <w:marRight w:val="0"/>
                              <w:marTop w:val="0"/>
                              <w:marBottom w:val="0"/>
                              <w:divBdr>
                                <w:top w:val="none" w:sz="0" w:space="0" w:color="auto"/>
                                <w:left w:val="none" w:sz="0" w:space="0" w:color="auto"/>
                                <w:bottom w:val="none" w:sz="0" w:space="0" w:color="auto"/>
                                <w:right w:val="none" w:sz="0" w:space="0" w:color="auto"/>
                              </w:divBdr>
                              <w:divsChild>
                                <w:div w:id="12724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503530">
      <w:bodyDiv w:val="1"/>
      <w:marLeft w:val="0"/>
      <w:marRight w:val="0"/>
      <w:marTop w:val="0"/>
      <w:marBottom w:val="0"/>
      <w:divBdr>
        <w:top w:val="none" w:sz="0" w:space="0" w:color="auto"/>
        <w:left w:val="none" w:sz="0" w:space="0" w:color="auto"/>
        <w:bottom w:val="none" w:sz="0" w:space="0" w:color="auto"/>
        <w:right w:val="none" w:sz="0" w:space="0" w:color="auto"/>
      </w:divBdr>
      <w:divsChild>
        <w:div w:id="796488778">
          <w:marLeft w:val="0"/>
          <w:marRight w:val="0"/>
          <w:marTop w:val="0"/>
          <w:marBottom w:val="525"/>
          <w:divBdr>
            <w:top w:val="none" w:sz="0" w:space="0" w:color="auto"/>
            <w:left w:val="none" w:sz="0" w:space="0" w:color="auto"/>
            <w:bottom w:val="none" w:sz="0" w:space="0" w:color="auto"/>
            <w:right w:val="none" w:sz="0" w:space="0" w:color="auto"/>
          </w:divBdr>
          <w:divsChild>
            <w:div w:id="1917396996">
              <w:marLeft w:val="0"/>
              <w:marRight w:val="0"/>
              <w:marTop w:val="0"/>
              <w:marBottom w:val="0"/>
              <w:divBdr>
                <w:top w:val="none" w:sz="0" w:space="0" w:color="auto"/>
                <w:left w:val="none" w:sz="0" w:space="0" w:color="auto"/>
                <w:bottom w:val="none" w:sz="0" w:space="0" w:color="auto"/>
                <w:right w:val="none" w:sz="0" w:space="0" w:color="auto"/>
              </w:divBdr>
              <w:divsChild>
                <w:div w:id="138158365">
                  <w:marLeft w:val="0"/>
                  <w:marRight w:val="0"/>
                  <w:marTop w:val="0"/>
                  <w:marBottom w:val="0"/>
                  <w:divBdr>
                    <w:top w:val="none" w:sz="0" w:space="0" w:color="auto"/>
                    <w:left w:val="none" w:sz="0" w:space="0" w:color="auto"/>
                    <w:bottom w:val="none" w:sz="0" w:space="0" w:color="auto"/>
                    <w:right w:val="none" w:sz="0" w:space="0" w:color="auto"/>
                  </w:divBdr>
                  <w:divsChild>
                    <w:div w:id="660961405">
                      <w:marLeft w:val="0"/>
                      <w:marRight w:val="0"/>
                      <w:marTop w:val="0"/>
                      <w:marBottom w:val="0"/>
                      <w:divBdr>
                        <w:top w:val="none" w:sz="0" w:space="0" w:color="auto"/>
                        <w:left w:val="none" w:sz="0" w:space="0" w:color="auto"/>
                        <w:bottom w:val="none" w:sz="0" w:space="0" w:color="auto"/>
                        <w:right w:val="none" w:sz="0" w:space="0" w:color="auto"/>
                      </w:divBdr>
                      <w:divsChild>
                        <w:div w:id="1151023139">
                          <w:marLeft w:val="0"/>
                          <w:marRight w:val="0"/>
                          <w:marTop w:val="0"/>
                          <w:marBottom w:val="0"/>
                          <w:divBdr>
                            <w:top w:val="none" w:sz="0" w:space="0" w:color="auto"/>
                            <w:left w:val="none" w:sz="0" w:space="0" w:color="auto"/>
                            <w:bottom w:val="none" w:sz="0" w:space="0" w:color="auto"/>
                            <w:right w:val="none" w:sz="0" w:space="0" w:color="auto"/>
                          </w:divBdr>
                          <w:divsChild>
                            <w:div w:id="936790757">
                              <w:marLeft w:val="0"/>
                              <w:marRight w:val="0"/>
                              <w:marTop w:val="0"/>
                              <w:marBottom w:val="0"/>
                              <w:divBdr>
                                <w:top w:val="none" w:sz="0" w:space="0" w:color="auto"/>
                                <w:left w:val="none" w:sz="0" w:space="0" w:color="auto"/>
                                <w:bottom w:val="single" w:sz="6" w:space="27" w:color="DDDDDD"/>
                                <w:right w:val="none" w:sz="0" w:space="0" w:color="auto"/>
                              </w:divBdr>
                            </w:div>
                            <w:div w:id="364259232">
                              <w:marLeft w:val="0"/>
                              <w:marRight w:val="0"/>
                              <w:marTop w:val="0"/>
                              <w:marBottom w:val="0"/>
                              <w:divBdr>
                                <w:top w:val="none" w:sz="0" w:space="0" w:color="auto"/>
                                <w:left w:val="none" w:sz="0" w:space="0" w:color="auto"/>
                                <w:bottom w:val="none" w:sz="0" w:space="0" w:color="auto"/>
                                <w:right w:val="none" w:sz="0" w:space="0" w:color="auto"/>
                              </w:divBdr>
                              <w:divsChild>
                                <w:div w:id="1296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8245">
          <w:marLeft w:val="0"/>
          <w:marRight w:val="0"/>
          <w:marTop w:val="0"/>
          <w:marBottom w:val="525"/>
          <w:divBdr>
            <w:top w:val="none" w:sz="0" w:space="0" w:color="auto"/>
            <w:left w:val="none" w:sz="0" w:space="0" w:color="auto"/>
            <w:bottom w:val="none" w:sz="0" w:space="0" w:color="auto"/>
            <w:right w:val="none" w:sz="0" w:space="0" w:color="auto"/>
          </w:divBdr>
          <w:divsChild>
            <w:div w:id="1308433967">
              <w:marLeft w:val="0"/>
              <w:marRight w:val="0"/>
              <w:marTop w:val="0"/>
              <w:marBottom w:val="0"/>
              <w:divBdr>
                <w:top w:val="none" w:sz="0" w:space="0" w:color="auto"/>
                <w:left w:val="none" w:sz="0" w:space="0" w:color="auto"/>
                <w:bottom w:val="none" w:sz="0" w:space="0" w:color="auto"/>
                <w:right w:val="none" w:sz="0" w:space="0" w:color="auto"/>
              </w:divBdr>
              <w:divsChild>
                <w:div w:id="1159417403">
                  <w:marLeft w:val="0"/>
                  <w:marRight w:val="0"/>
                  <w:marTop w:val="0"/>
                  <w:marBottom w:val="0"/>
                  <w:divBdr>
                    <w:top w:val="none" w:sz="0" w:space="0" w:color="auto"/>
                    <w:left w:val="none" w:sz="0" w:space="0" w:color="auto"/>
                    <w:bottom w:val="none" w:sz="0" w:space="0" w:color="auto"/>
                    <w:right w:val="none" w:sz="0" w:space="0" w:color="auto"/>
                  </w:divBdr>
                  <w:divsChild>
                    <w:div w:id="1277517175">
                      <w:marLeft w:val="0"/>
                      <w:marRight w:val="0"/>
                      <w:marTop w:val="0"/>
                      <w:marBottom w:val="0"/>
                      <w:divBdr>
                        <w:top w:val="none" w:sz="0" w:space="0" w:color="auto"/>
                        <w:left w:val="none" w:sz="0" w:space="0" w:color="auto"/>
                        <w:bottom w:val="none" w:sz="0" w:space="0" w:color="auto"/>
                        <w:right w:val="none" w:sz="0" w:space="0" w:color="auto"/>
                      </w:divBdr>
                      <w:divsChild>
                        <w:div w:id="312296541">
                          <w:marLeft w:val="0"/>
                          <w:marRight w:val="0"/>
                          <w:marTop w:val="0"/>
                          <w:marBottom w:val="0"/>
                          <w:divBdr>
                            <w:top w:val="none" w:sz="0" w:space="0" w:color="auto"/>
                            <w:left w:val="none" w:sz="0" w:space="0" w:color="auto"/>
                            <w:bottom w:val="none" w:sz="0" w:space="0" w:color="auto"/>
                            <w:right w:val="none" w:sz="0" w:space="0" w:color="auto"/>
                          </w:divBdr>
                          <w:divsChild>
                            <w:div w:id="744034562">
                              <w:marLeft w:val="0"/>
                              <w:marRight w:val="0"/>
                              <w:marTop w:val="0"/>
                              <w:marBottom w:val="0"/>
                              <w:divBdr>
                                <w:top w:val="none" w:sz="0" w:space="0" w:color="auto"/>
                                <w:left w:val="none" w:sz="0" w:space="0" w:color="auto"/>
                                <w:bottom w:val="none" w:sz="0" w:space="0" w:color="auto"/>
                                <w:right w:val="none" w:sz="0" w:space="0" w:color="auto"/>
                              </w:divBdr>
                              <w:divsChild>
                                <w:div w:id="2099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284">
          <w:marLeft w:val="0"/>
          <w:marRight w:val="0"/>
          <w:marTop w:val="0"/>
          <w:marBottom w:val="525"/>
          <w:divBdr>
            <w:top w:val="none" w:sz="0" w:space="0" w:color="auto"/>
            <w:left w:val="none" w:sz="0" w:space="0" w:color="auto"/>
            <w:bottom w:val="none" w:sz="0" w:space="0" w:color="auto"/>
            <w:right w:val="none" w:sz="0" w:space="0" w:color="auto"/>
          </w:divBdr>
          <w:divsChild>
            <w:div w:id="1355037523">
              <w:marLeft w:val="0"/>
              <w:marRight w:val="0"/>
              <w:marTop w:val="0"/>
              <w:marBottom w:val="0"/>
              <w:divBdr>
                <w:top w:val="none" w:sz="0" w:space="0" w:color="auto"/>
                <w:left w:val="none" w:sz="0" w:space="0" w:color="auto"/>
                <w:bottom w:val="none" w:sz="0" w:space="0" w:color="auto"/>
                <w:right w:val="none" w:sz="0" w:space="0" w:color="auto"/>
              </w:divBdr>
              <w:divsChild>
                <w:div w:id="1424492280">
                  <w:marLeft w:val="0"/>
                  <w:marRight w:val="0"/>
                  <w:marTop w:val="0"/>
                  <w:marBottom w:val="0"/>
                  <w:divBdr>
                    <w:top w:val="none" w:sz="0" w:space="0" w:color="auto"/>
                    <w:left w:val="none" w:sz="0" w:space="0" w:color="auto"/>
                    <w:bottom w:val="none" w:sz="0" w:space="0" w:color="auto"/>
                    <w:right w:val="none" w:sz="0" w:space="0" w:color="auto"/>
                  </w:divBdr>
                  <w:divsChild>
                    <w:div w:id="979920271">
                      <w:marLeft w:val="0"/>
                      <w:marRight w:val="0"/>
                      <w:marTop w:val="0"/>
                      <w:marBottom w:val="0"/>
                      <w:divBdr>
                        <w:top w:val="none" w:sz="0" w:space="0" w:color="auto"/>
                        <w:left w:val="none" w:sz="0" w:space="0" w:color="auto"/>
                        <w:bottom w:val="none" w:sz="0" w:space="0" w:color="auto"/>
                        <w:right w:val="none" w:sz="0" w:space="0" w:color="auto"/>
                      </w:divBdr>
                      <w:divsChild>
                        <w:div w:id="161700702">
                          <w:marLeft w:val="0"/>
                          <w:marRight w:val="0"/>
                          <w:marTop w:val="0"/>
                          <w:marBottom w:val="0"/>
                          <w:divBdr>
                            <w:top w:val="none" w:sz="0" w:space="0" w:color="auto"/>
                            <w:left w:val="none" w:sz="0" w:space="0" w:color="auto"/>
                            <w:bottom w:val="none" w:sz="0" w:space="0" w:color="auto"/>
                            <w:right w:val="none" w:sz="0" w:space="0" w:color="auto"/>
                          </w:divBdr>
                          <w:divsChild>
                            <w:div w:id="435642348">
                              <w:marLeft w:val="0"/>
                              <w:marRight w:val="0"/>
                              <w:marTop w:val="0"/>
                              <w:marBottom w:val="0"/>
                              <w:divBdr>
                                <w:top w:val="none" w:sz="0" w:space="0" w:color="auto"/>
                                <w:left w:val="none" w:sz="0" w:space="0" w:color="auto"/>
                                <w:bottom w:val="none" w:sz="0" w:space="0" w:color="auto"/>
                                <w:right w:val="none" w:sz="0" w:space="0" w:color="auto"/>
                              </w:divBdr>
                              <w:divsChild>
                                <w:div w:id="11788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74345">
          <w:marLeft w:val="0"/>
          <w:marRight w:val="0"/>
          <w:marTop w:val="0"/>
          <w:marBottom w:val="525"/>
          <w:divBdr>
            <w:top w:val="none" w:sz="0" w:space="0" w:color="auto"/>
            <w:left w:val="none" w:sz="0" w:space="0" w:color="auto"/>
            <w:bottom w:val="none" w:sz="0" w:space="0" w:color="auto"/>
            <w:right w:val="none" w:sz="0" w:space="0" w:color="auto"/>
          </w:divBdr>
          <w:divsChild>
            <w:div w:id="1189368230">
              <w:marLeft w:val="0"/>
              <w:marRight w:val="0"/>
              <w:marTop w:val="0"/>
              <w:marBottom w:val="0"/>
              <w:divBdr>
                <w:top w:val="none" w:sz="0" w:space="0" w:color="auto"/>
                <w:left w:val="none" w:sz="0" w:space="0" w:color="auto"/>
                <w:bottom w:val="none" w:sz="0" w:space="0" w:color="auto"/>
                <w:right w:val="none" w:sz="0" w:space="0" w:color="auto"/>
              </w:divBdr>
              <w:divsChild>
                <w:div w:id="1521049358">
                  <w:marLeft w:val="0"/>
                  <w:marRight w:val="0"/>
                  <w:marTop w:val="0"/>
                  <w:marBottom w:val="0"/>
                  <w:divBdr>
                    <w:top w:val="none" w:sz="0" w:space="0" w:color="auto"/>
                    <w:left w:val="none" w:sz="0" w:space="0" w:color="auto"/>
                    <w:bottom w:val="none" w:sz="0" w:space="0" w:color="auto"/>
                    <w:right w:val="none" w:sz="0" w:space="0" w:color="auto"/>
                  </w:divBdr>
                  <w:divsChild>
                    <w:div w:id="2115322657">
                      <w:marLeft w:val="0"/>
                      <w:marRight w:val="0"/>
                      <w:marTop w:val="0"/>
                      <w:marBottom w:val="0"/>
                      <w:divBdr>
                        <w:top w:val="none" w:sz="0" w:space="0" w:color="auto"/>
                        <w:left w:val="none" w:sz="0" w:space="0" w:color="auto"/>
                        <w:bottom w:val="none" w:sz="0" w:space="0" w:color="auto"/>
                        <w:right w:val="none" w:sz="0" w:space="0" w:color="auto"/>
                      </w:divBdr>
                      <w:divsChild>
                        <w:div w:id="618343113">
                          <w:marLeft w:val="0"/>
                          <w:marRight w:val="0"/>
                          <w:marTop w:val="0"/>
                          <w:marBottom w:val="0"/>
                          <w:divBdr>
                            <w:top w:val="none" w:sz="0" w:space="0" w:color="auto"/>
                            <w:left w:val="none" w:sz="0" w:space="0" w:color="auto"/>
                            <w:bottom w:val="none" w:sz="0" w:space="0" w:color="auto"/>
                            <w:right w:val="none" w:sz="0" w:space="0" w:color="auto"/>
                          </w:divBdr>
                          <w:divsChild>
                            <w:div w:id="1844204414">
                              <w:marLeft w:val="0"/>
                              <w:marRight w:val="0"/>
                              <w:marTop w:val="0"/>
                              <w:marBottom w:val="0"/>
                              <w:divBdr>
                                <w:top w:val="none" w:sz="0" w:space="0" w:color="auto"/>
                                <w:left w:val="none" w:sz="0" w:space="0" w:color="auto"/>
                                <w:bottom w:val="none" w:sz="0" w:space="0" w:color="auto"/>
                                <w:right w:val="none" w:sz="0" w:space="0" w:color="auto"/>
                              </w:divBdr>
                              <w:divsChild>
                                <w:div w:id="1346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sfq@isfq.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SFQ.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2296</Words>
  <Characters>12628</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Léanne Bonhomme</dc:creator>
  <cp:keywords/>
  <dc:description/>
  <cp:lastModifiedBy>Huot, Pierre-Luc</cp:lastModifiedBy>
  <cp:revision>19</cp:revision>
  <dcterms:created xsi:type="dcterms:W3CDTF">2018-03-02T13:30:00Z</dcterms:created>
  <dcterms:modified xsi:type="dcterms:W3CDTF">2020-01-13T19:12:00Z</dcterms:modified>
</cp:coreProperties>
</file>