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75" w:rsidRDefault="005F0275" w:rsidP="00D9741B">
      <w:pPr>
        <w:pStyle w:val="Titre"/>
        <w:rPr>
          <w:rFonts w:ascii="Helvetica" w:eastAsia="Helvetica" w:hAnsi="Helvetica" w:cs="Helvetica"/>
          <w:sz w:val="70"/>
          <w:szCs w:val="70"/>
        </w:rPr>
      </w:pPr>
    </w:p>
    <w:p w:rsidR="00D9741B" w:rsidRPr="001E01AD" w:rsidRDefault="00D9741B" w:rsidP="00D9741B">
      <w:pPr>
        <w:pStyle w:val="Titre"/>
        <w:rPr>
          <w:rFonts w:ascii="Helvetica" w:eastAsia="Helvetica" w:hAnsi="Helvetica" w:cs="Helvetica"/>
          <w:sz w:val="70"/>
          <w:szCs w:val="70"/>
        </w:rPr>
      </w:pPr>
      <w:r w:rsidRPr="001E01AD">
        <w:rPr>
          <w:rFonts w:ascii="Helvetica" w:eastAsia="Helvetica" w:hAnsi="Helvetica" w:cs="Helvetica"/>
          <w:sz w:val="70"/>
          <w:szCs w:val="70"/>
        </w:rPr>
        <w:t>G.COOP.01</w:t>
      </w:r>
    </w:p>
    <w:p w:rsidR="00D9741B" w:rsidRPr="001E01AD" w:rsidRDefault="00D9741B" w:rsidP="00D9741B">
      <w:pPr>
        <w:pStyle w:val="CorpsA"/>
        <w:rPr>
          <w:rFonts w:ascii="Helvetica" w:hAnsi="Helvetica" w:cs="Helvetica"/>
        </w:rPr>
      </w:pPr>
    </w:p>
    <w:p w:rsidR="00D9741B" w:rsidRPr="001E01AD" w:rsidRDefault="00D9741B" w:rsidP="00D9741B">
      <w:pPr>
        <w:pStyle w:val="CorpsA"/>
        <w:rPr>
          <w:rFonts w:ascii="Helvetica" w:hAnsi="Helvetica" w:cs="Helvetica"/>
        </w:rPr>
      </w:pPr>
    </w:p>
    <w:p w:rsidR="00D9741B" w:rsidRPr="001E01AD" w:rsidRDefault="00047C18" w:rsidP="00D9741B">
      <w:pPr>
        <w:pStyle w:val="Titr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p>
    <w:p w:rsidR="00D9741B" w:rsidRPr="001E01AD" w:rsidRDefault="00D9741B" w:rsidP="00D9741B">
      <w:pPr>
        <w:pStyle w:val="CorpsA"/>
        <w:rPr>
          <w:rFonts w:ascii="Helvetica" w:hAnsi="Helvetica" w:cs="Helvetica"/>
        </w:rPr>
      </w:pPr>
    </w:p>
    <w:p w:rsidR="00D9741B" w:rsidRPr="001E01AD" w:rsidRDefault="00D9741B" w:rsidP="00D9741B">
      <w:pPr>
        <w:pStyle w:val="Titre"/>
        <w:rPr>
          <w:rFonts w:ascii="Helvetica" w:hAnsi="Helvetica" w:cs="Helvetica"/>
          <w:sz w:val="21"/>
          <w:szCs w:val="21"/>
        </w:rPr>
      </w:pPr>
    </w:p>
    <w:p w:rsidR="00D9741B" w:rsidRDefault="00D9741B" w:rsidP="00D9741B">
      <w:pPr>
        <w:pStyle w:val="Titre"/>
        <w:rPr>
          <w:rFonts w:ascii="Helvetica" w:hAnsi="Helvetica" w:cs="Helvetica"/>
          <w:sz w:val="44"/>
          <w:szCs w:val="70"/>
        </w:rPr>
      </w:pPr>
      <w:r w:rsidRPr="001E01AD">
        <w:rPr>
          <w:rFonts w:ascii="Helvetica" w:hAnsi="Helvetica" w:cs="Helvetica"/>
          <w:sz w:val="44"/>
          <w:szCs w:val="70"/>
        </w:rPr>
        <w:t>Programme d’Engagement du Secteur Québécois de l’Ingénierie à la Coopération Internationale (ESQICI)</w:t>
      </w:r>
    </w:p>
    <w:p w:rsidR="00D9741B" w:rsidRDefault="00D9741B" w:rsidP="00D9741B">
      <w:pPr>
        <w:pStyle w:val="Titre"/>
        <w:jc w:val="center"/>
        <w:rPr>
          <w:rFonts w:ascii="Helvetica" w:hAnsi="Helvetica" w:cs="Helvetica"/>
          <w:sz w:val="44"/>
          <w:szCs w:val="70"/>
        </w:rPr>
      </w:pPr>
    </w:p>
    <w:p w:rsidR="00D9741B" w:rsidRPr="001E01AD" w:rsidRDefault="00D9741B" w:rsidP="00D9741B">
      <w:pPr>
        <w:pStyle w:val="Titre"/>
        <w:rPr>
          <w:rFonts w:ascii="Helvetica" w:hAnsi="Helvetica" w:cs="Helvetica"/>
          <w:sz w:val="44"/>
          <w:szCs w:val="70"/>
        </w:rPr>
      </w:pPr>
      <w:r>
        <w:rPr>
          <w:rFonts w:ascii="Helvetica" w:hAnsi="Helvetica" w:cs="Helvetica"/>
          <w:sz w:val="44"/>
          <w:szCs w:val="70"/>
        </w:rPr>
        <w:t>Édition 201</w:t>
      </w:r>
      <w:r w:rsidR="000E1430">
        <w:rPr>
          <w:rFonts w:ascii="Helvetica" w:hAnsi="Helvetica" w:cs="Helvetica"/>
          <w:sz w:val="44"/>
          <w:szCs w:val="70"/>
        </w:rPr>
        <w:t>9-2020</w:t>
      </w:r>
    </w:p>
    <w:p w:rsidR="00D9741B" w:rsidRPr="003768C3" w:rsidRDefault="00D9741B" w:rsidP="00D9741B">
      <w:pPr>
        <w:pStyle w:val="Ss-section3"/>
        <w:rPr>
          <w:rFonts w:ascii="Arial Narrow" w:eastAsia="Helvetica" w:hAnsi="Arial Narrow" w:cs="Helvetica"/>
        </w:rPr>
      </w:pPr>
    </w:p>
    <w:p w:rsidR="00D9741B" w:rsidRPr="003768C3" w:rsidRDefault="00D9741B" w:rsidP="00D9741B">
      <w:pPr>
        <w:pStyle w:val="CorpsA"/>
        <w:rPr>
          <w:rFonts w:ascii="Arial Narrow" w:hAnsi="Arial Narrow"/>
        </w:rPr>
      </w:pPr>
    </w:p>
    <w:p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Version : 0</w:t>
      </w:r>
      <w:r w:rsidR="000E1430">
        <w:rPr>
          <w:rFonts w:ascii="Arial Narrow" w:hAnsi="Arial Narrow"/>
          <w:sz w:val="24"/>
          <w:szCs w:val="24"/>
        </w:rPr>
        <w:t>3</w:t>
      </w:r>
    </w:p>
    <w:p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AD2CB4">
        <w:rPr>
          <w:rFonts w:ascii="Arial Narrow" w:hAnsi="Arial Narrow"/>
          <w:sz w:val="24"/>
          <w:szCs w:val="24"/>
        </w:rPr>
        <w:t>01/03</w:t>
      </w:r>
      <w:r w:rsidR="005F0275" w:rsidRPr="003768C3">
        <w:rPr>
          <w:rFonts w:ascii="Arial Narrow" w:hAnsi="Arial Narrow"/>
          <w:sz w:val="24"/>
          <w:szCs w:val="24"/>
        </w:rPr>
        <w:t>/201</w:t>
      </w:r>
      <w:r w:rsidR="000E1430">
        <w:rPr>
          <w:rFonts w:ascii="Arial Narrow" w:hAnsi="Arial Narrow"/>
          <w:sz w:val="24"/>
          <w:szCs w:val="24"/>
        </w:rPr>
        <w:t>9</w:t>
      </w:r>
    </w:p>
    <w:p w:rsidR="00D9741B" w:rsidRPr="003768C3" w:rsidRDefault="00D9741B" w:rsidP="00D9741B">
      <w:pPr>
        <w:pStyle w:val="CorpsA"/>
        <w:rPr>
          <w:rFonts w:ascii="Arial Narrow" w:hAnsi="Arial Narrow"/>
        </w:rPr>
      </w:pPr>
    </w:p>
    <w:p w:rsidR="00D9741B" w:rsidRPr="003768C3" w:rsidRDefault="00D9741B" w:rsidP="00D9741B">
      <w:pPr>
        <w:pStyle w:val="Ss-section3"/>
        <w:rPr>
          <w:rFonts w:ascii="Arial Narrow" w:eastAsia="Helvetica" w:hAnsi="Arial Narrow" w:cs="Helvetica"/>
          <w:sz w:val="24"/>
          <w:szCs w:val="24"/>
        </w:rPr>
      </w:pP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rsidR="00D9741B" w:rsidRPr="003768C3" w:rsidRDefault="000E1430" w:rsidP="00D9741B">
      <w:pPr>
        <w:pStyle w:val="Ss-section3"/>
        <w:rPr>
          <w:rFonts w:ascii="Arial Narrow" w:eastAsia="Helvetica" w:hAnsi="Arial Narrow" w:cs="Helvetica"/>
          <w:sz w:val="24"/>
          <w:szCs w:val="24"/>
        </w:rPr>
      </w:pPr>
      <w:r>
        <w:rPr>
          <w:rFonts w:ascii="Arial Narrow" w:eastAsia="Helvetica" w:hAnsi="Arial Narrow" w:cs="Helvetica"/>
          <w:sz w:val="24"/>
          <w:szCs w:val="24"/>
        </w:rPr>
        <w:t>info</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Ingénieurs Sans Frontières Québec (ISFQ) est une organisation sans but lucratif (OSBL) qui a pour mission d’améliorer les conditions de vie des communautés en développement grâ</w:t>
      </w:r>
      <w:r w:rsidRPr="003F73A8">
        <w:rPr>
          <w:rFonts w:ascii="Arial" w:hAnsi="Arial" w:cs="Arial"/>
          <w:spacing w:val="6"/>
          <w:sz w:val="20"/>
          <w:szCs w:val="30"/>
          <w:shd w:val="clear" w:color="auto" w:fill="FFFFFF"/>
        </w:rPr>
        <w:t>c</w:t>
      </w:r>
      <w:r w:rsidRPr="003F73A8">
        <w:rPr>
          <w:rFonts w:ascii="Arial Narrow" w:hAnsi="Arial Narrow" w:cs="Arial"/>
          <w:spacing w:val="6"/>
          <w:sz w:val="20"/>
          <w:szCs w:val="30"/>
          <w:shd w:val="clear" w:color="auto" w:fill="FFFFFF"/>
        </w:rPr>
        <w:t xml:space="preserve">e </w:t>
      </w:r>
      <w:proofErr w:type="spellStart"/>
      <w:r w:rsidRPr="003F73A8">
        <w:rPr>
          <w:rFonts w:ascii="Arial Narrow" w:hAnsi="Arial Narrow" w:cs="Arial"/>
          <w:spacing w:val="6"/>
          <w:sz w:val="20"/>
          <w:szCs w:val="30"/>
          <w:shd w:val="clear" w:color="auto" w:fill="FFFFFF"/>
        </w:rPr>
        <w:t>a</w:t>
      </w:r>
      <w:proofErr w:type="spellEnd"/>
      <w:r w:rsidRPr="003F73A8">
        <w:rPr>
          <w:rFonts w:ascii="Arial Narrow" w:hAnsi="Arial Narrow" w:cs="Arial"/>
          <w:spacing w:val="6"/>
          <w:sz w:val="20"/>
          <w:szCs w:val="30"/>
          <w:shd w:val="clear" w:color="auto" w:fill="FFFFFF"/>
        </w:rPr>
        <w:t>̀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volonté́ d’agir de la relève québécoise en ingénierie.</w:t>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Impliquée depuis 1994 au sein de 17 pays, ISFQ a permis l’amélioration de la qualité de vie de plus de 3</w:t>
      </w:r>
      <w:r w:rsidR="000E1430">
        <w:rPr>
          <w:rFonts w:ascii="Arial Narrow" w:hAnsi="Arial Narrow" w:cs="Helvetica"/>
          <w:color w:val="000000" w:themeColor="text1"/>
          <w:sz w:val="20"/>
          <w:shd w:val="clear" w:color="auto" w:fill="FFFFFF"/>
        </w:rPr>
        <w:t>00</w:t>
      </w:r>
      <w:r w:rsidRPr="004400E2">
        <w:rPr>
          <w:rFonts w:ascii="Arial Narrow" w:hAnsi="Arial Narrow" w:cs="Helvetica"/>
          <w:color w:val="000000" w:themeColor="text1"/>
          <w:sz w:val="20"/>
          <w:shd w:val="clear" w:color="auto" w:fill="FFFFFF"/>
        </w:rPr>
        <w:t> 000 personnes à travers 3</w:t>
      </w:r>
      <w:r w:rsidR="003F73A8">
        <w:rPr>
          <w:rFonts w:ascii="Arial Narrow" w:hAnsi="Arial Narrow" w:cs="Helvetica"/>
          <w:color w:val="000000" w:themeColor="text1"/>
          <w:sz w:val="20"/>
          <w:shd w:val="clear" w:color="auto" w:fill="FFFFFF"/>
        </w:rPr>
        <w:t>8</w:t>
      </w:r>
      <w:r w:rsidRPr="004400E2">
        <w:rPr>
          <w:rFonts w:ascii="Arial Narrow" w:hAnsi="Arial Narrow" w:cs="Helvetica"/>
          <w:color w:val="000000" w:themeColor="text1"/>
          <w:sz w:val="20"/>
          <w:shd w:val="clear" w:color="auto" w:fill="FFFFFF"/>
        </w:rPr>
        <w:t xml:space="preserve"> projets. </w:t>
      </w:r>
    </w:p>
    <w:p w:rsidR="00D9741B" w:rsidRPr="004400E2" w:rsidRDefault="00D9741B" w:rsidP="002C4E8D">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l’équipe de Gestion de Projets de Coopération Internationale,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rsidR="002C4E8D" w:rsidRPr="002C4E8D" w:rsidRDefault="00955A18" w:rsidP="002C4E8D">
      <w:pPr>
        <w:pStyle w:val="NormalWeb"/>
        <w:shd w:val="clear" w:color="auto" w:fill="FFFFFF"/>
        <w:spacing w:before="0" w:beforeAutospacing="0" w:after="0" w:afterAutospacing="0" w:line="276" w:lineRule="auto"/>
        <w:jc w:val="both"/>
        <w:textAlignment w:val="baseline"/>
        <w:rPr>
          <w:rFonts w:ascii="Arial Narrow" w:hAnsi="Arial Narrow" w:cs="Arial"/>
          <w:b/>
          <w:spacing w:val="5"/>
          <w:sz w:val="20"/>
          <w:szCs w:val="20"/>
        </w:rPr>
      </w:pPr>
      <w:r w:rsidRPr="002C4E8D">
        <w:rPr>
          <w:rFonts w:ascii="Arial Narrow" w:hAnsi="Arial Narrow" w:cs="Arial"/>
          <w:b/>
          <w:spacing w:val="5"/>
          <w:sz w:val="20"/>
          <w:szCs w:val="20"/>
        </w:rPr>
        <w:t xml:space="preserve">La période de soumission des projets </w:t>
      </w:r>
      <w:r w:rsidR="002C4E8D">
        <w:rPr>
          <w:rFonts w:ascii="Arial Narrow" w:hAnsi="Arial Narrow" w:cs="Arial"/>
          <w:b/>
          <w:spacing w:val="5"/>
          <w:sz w:val="20"/>
          <w:szCs w:val="20"/>
        </w:rPr>
        <w:t xml:space="preserve">de coopération internationale </w:t>
      </w:r>
      <w:r w:rsidRPr="002C4E8D">
        <w:rPr>
          <w:rFonts w:ascii="Arial Narrow" w:hAnsi="Arial Narrow" w:cs="Arial"/>
          <w:b/>
          <w:spacing w:val="5"/>
          <w:sz w:val="20"/>
          <w:szCs w:val="20"/>
        </w:rPr>
        <w:t>201</w:t>
      </w:r>
      <w:r w:rsidR="000E1430" w:rsidRPr="002C4E8D">
        <w:rPr>
          <w:rFonts w:ascii="Arial Narrow" w:hAnsi="Arial Narrow" w:cs="Arial"/>
          <w:b/>
          <w:spacing w:val="5"/>
          <w:sz w:val="20"/>
          <w:szCs w:val="20"/>
        </w:rPr>
        <w:t>9</w:t>
      </w:r>
      <w:r w:rsidR="003F73A8" w:rsidRPr="002C4E8D">
        <w:rPr>
          <w:rFonts w:ascii="Arial Narrow" w:hAnsi="Arial Narrow" w:cs="Arial"/>
          <w:b/>
          <w:spacing w:val="5"/>
          <w:sz w:val="20"/>
          <w:szCs w:val="20"/>
        </w:rPr>
        <w:t>-20</w:t>
      </w:r>
      <w:r w:rsidR="000E1430" w:rsidRPr="002C4E8D">
        <w:rPr>
          <w:rFonts w:ascii="Arial Narrow" w:hAnsi="Arial Narrow" w:cs="Arial"/>
          <w:b/>
          <w:spacing w:val="5"/>
          <w:sz w:val="20"/>
          <w:szCs w:val="20"/>
        </w:rPr>
        <w:t>20</w:t>
      </w:r>
      <w:r w:rsidRPr="002C4E8D">
        <w:rPr>
          <w:rFonts w:ascii="Arial Narrow" w:hAnsi="Arial Narrow" w:cs="Arial"/>
          <w:b/>
          <w:spacing w:val="5"/>
          <w:sz w:val="20"/>
          <w:szCs w:val="20"/>
        </w:rPr>
        <w:t xml:space="preserve"> est ouverte, inclusivement, du</w:t>
      </w:r>
      <w:r w:rsidRPr="002C4E8D">
        <w:rPr>
          <w:rStyle w:val="apple-converted-space"/>
          <w:rFonts w:ascii="Arial Narrow" w:hAnsi="Arial Narrow" w:cs="Arial"/>
          <w:b/>
          <w:spacing w:val="5"/>
          <w:sz w:val="20"/>
          <w:szCs w:val="20"/>
          <w:u w:val="single"/>
          <w:bdr w:val="none" w:sz="0" w:space="0" w:color="auto" w:frame="1"/>
        </w:rPr>
        <w:t> </w:t>
      </w:r>
      <w:r w:rsidR="003F73A8" w:rsidRPr="002C4E8D">
        <w:rPr>
          <w:rStyle w:val="apple-converted-space"/>
          <w:rFonts w:ascii="Arial Narrow" w:hAnsi="Arial Narrow" w:cs="Arial"/>
          <w:b/>
          <w:spacing w:val="5"/>
          <w:sz w:val="20"/>
          <w:szCs w:val="20"/>
          <w:u w:val="single"/>
          <w:bdr w:val="none" w:sz="0" w:space="0" w:color="auto" w:frame="1"/>
        </w:rPr>
        <w:t>1</w:t>
      </w:r>
      <w:r w:rsidR="003F73A8" w:rsidRPr="002C4E8D">
        <w:rPr>
          <w:rStyle w:val="apple-converted-space"/>
          <w:rFonts w:ascii="Arial Narrow" w:hAnsi="Arial Narrow" w:cs="Arial"/>
          <w:b/>
          <w:spacing w:val="5"/>
          <w:sz w:val="20"/>
          <w:szCs w:val="20"/>
          <w:u w:val="single"/>
          <w:bdr w:val="none" w:sz="0" w:space="0" w:color="auto" w:frame="1"/>
          <w:vertAlign w:val="superscript"/>
        </w:rPr>
        <w:t>er</w:t>
      </w:r>
      <w:r w:rsidR="003F73A8" w:rsidRPr="002C4E8D">
        <w:rPr>
          <w:rStyle w:val="apple-converted-space"/>
          <w:rFonts w:ascii="Arial Narrow" w:hAnsi="Arial Narrow" w:cs="Arial"/>
          <w:b/>
          <w:spacing w:val="5"/>
          <w:sz w:val="20"/>
          <w:szCs w:val="20"/>
          <w:u w:val="single"/>
          <w:bdr w:val="none" w:sz="0" w:space="0" w:color="auto" w:frame="1"/>
        </w:rPr>
        <w:t xml:space="preserve"> </w:t>
      </w:r>
      <w:r w:rsidR="004D567A" w:rsidRPr="002C4E8D">
        <w:rPr>
          <w:rStyle w:val="apple-converted-space"/>
          <w:rFonts w:ascii="Arial Narrow" w:hAnsi="Arial Narrow" w:cs="Arial"/>
          <w:b/>
          <w:spacing w:val="5"/>
          <w:sz w:val="20"/>
          <w:szCs w:val="20"/>
          <w:u w:val="single"/>
          <w:bdr w:val="none" w:sz="0" w:space="0" w:color="auto" w:frame="1"/>
        </w:rPr>
        <w:t>mars 2019</w:t>
      </w:r>
      <w:r w:rsidR="004D567A" w:rsidRPr="002C4E8D">
        <w:rPr>
          <w:rFonts w:ascii="Arial Narrow" w:hAnsi="Arial Narrow" w:cs="Arial"/>
          <w:b/>
          <w:spacing w:val="5"/>
          <w:sz w:val="20"/>
          <w:szCs w:val="20"/>
          <w:u w:val="single"/>
          <w:bdr w:val="none" w:sz="0" w:space="0" w:color="auto" w:frame="1"/>
        </w:rPr>
        <w:t xml:space="preserve"> au 31 Mai</w:t>
      </w:r>
      <w:r w:rsidRPr="002C4E8D">
        <w:rPr>
          <w:rFonts w:ascii="Arial Narrow" w:hAnsi="Arial Narrow" w:cs="Arial"/>
          <w:b/>
          <w:spacing w:val="5"/>
          <w:sz w:val="20"/>
          <w:szCs w:val="20"/>
          <w:u w:val="single"/>
          <w:bdr w:val="none" w:sz="0" w:space="0" w:color="auto" w:frame="1"/>
        </w:rPr>
        <w:t xml:space="preserve"> 201</w:t>
      </w:r>
      <w:r w:rsidR="004D567A" w:rsidRPr="002C4E8D">
        <w:rPr>
          <w:rFonts w:ascii="Arial Narrow" w:hAnsi="Arial Narrow" w:cs="Arial"/>
          <w:b/>
          <w:spacing w:val="5"/>
          <w:sz w:val="20"/>
          <w:szCs w:val="20"/>
          <w:u w:val="single"/>
          <w:bdr w:val="none" w:sz="0" w:space="0" w:color="auto" w:frame="1"/>
        </w:rPr>
        <w:t>9</w:t>
      </w:r>
      <w:r w:rsidRPr="002C4E8D">
        <w:rPr>
          <w:rFonts w:ascii="Arial Narrow" w:hAnsi="Arial Narrow" w:cs="Arial"/>
          <w:b/>
          <w:spacing w:val="5"/>
          <w:sz w:val="20"/>
          <w:szCs w:val="20"/>
        </w:rPr>
        <w:t xml:space="preserve">. </w:t>
      </w:r>
    </w:p>
    <w:p w:rsidR="002C4E8D" w:rsidRDefault="002C4E8D"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Default="00955A18" w:rsidP="002D2AC5">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demandes présentées durant cette périod</w:t>
      </w:r>
      <w:r w:rsidR="004D567A">
        <w:rPr>
          <w:rFonts w:ascii="Arial Narrow" w:hAnsi="Arial Narrow" w:cs="Arial"/>
          <w:spacing w:val="5"/>
          <w:sz w:val="20"/>
          <w:szCs w:val="20"/>
        </w:rPr>
        <w:t>e seront évaluées au courant de l’été 2019</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réalisation pendant l’année 20</w:t>
      </w:r>
      <w:r w:rsidR="004D567A">
        <w:rPr>
          <w:rFonts w:ascii="Arial Narrow" w:hAnsi="Arial Narrow" w:cs="Arial"/>
          <w:spacing w:val="5"/>
          <w:sz w:val="20"/>
          <w:szCs w:val="20"/>
        </w:rPr>
        <w:t>20</w:t>
      </w:r>
      <w:r w:rsidRPr="00955A18">
        <w:rPr>
          <w:rFonts w:ascii="Arial Narrow" w:hAnsi="Arial Narrow" w:cs="Arial"/>
          <w:spacing w:val="5"/>
          <w:sz w:val="20"/>
          <w:szCs w:val="20"/>
        </w:rPr>
        <w:t>. Pour plus d’information sur le déroulement des étapes de réalisation, vous pouvez vous référer à la page du </w:t>
      </w:r>
      <w:r w:rsidR="002C4E8D">
        <w:rPr>
          <w:rFonts w:ascii="Arial Narrow" w:hAnsi="Arial Narrow" w:cs="Arial"/>
          <w:spacing w:val="5"/>
          <w:sz w:val="20"/>
          <w:szCs w:val="20"/>
          <w:bdr w:val="none" w:sz="0" w:space="0" w:color="auto" w:frame="1"/>
        </w:rPr>
        <w:t>programme ESQICI sur le site web de l’organisation.</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Si votre demande est admissible, téléchargez le document intitulé « Gril</w:t>
      </w:r>
      <w:r w:rsidR="003F73A8">
        <w:rPr>
          <w:rFonts w:ascii="Arial Narrow" w:hAnsi="Arial Narrow" w:cs="Arial"/>
          <w:spacing w:val="5"/>
          <w:sz w:val="20"/>
          <w:szCs w:val="20"/>
        </w:rPr>
        <w:t>le de sélection des projets 201</w:t>
      </w:r>
      <w:r w:rsidR="002C4E8D">
        <w:rPr>
          <w:rFonts w:ascii="Arial Narrow" w:hAnsi="Arial Narrow" w:cs="Arial"/>
          <w:spacing w:val="5"/>
          <w:sz w:val="20"/>
          <w:szCs w:val="20"/>
        </w:rPr>
        <w:t>9</w:t>
      </w:r>
      <w:r w:rsidRPr="00955A18">
        <w:rPr>
          <w:rFonts w:ascii="Arial Narrow" w:hAnsi="Arial Narrow" w:cs="Arial"/>
          <w:spacing w:val="5"/>
          <w:sz w:val="20"/>
          <w:szCs w:val="20"/>
        </w:rPr>
        <w:t xml:space="preserve"> – ISFQ »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r w:rsidR="002C4E8D">
        <w:rPr>
          <w:rFonts w:ascii="Arial Narrow" w:hAnsi="Arial Narrow" w:cs="Arial"/>
          <w:spacing w:val="5"/>
          <w:sz w:val="20"/>
          <w:szCs w:val="20"/>
        </w:rPr>
        <w:t>.</w:t>
      </w:r>
      <w:proofErr w:type="spellStart"/>
      <w:r w:rsidRPr="00955A18">
        <w:rPr>
          <w:rFonts w:ascii="Arial Narrow" w:hAnsi="Arial Narrow" w:cs="Arial"/>
          <w:spacing w:val="5"/>
          <w:sz w:val="20"/>
          <w:szCs w:val="20"/>
        </w:rPr>
        <w:t>pdf</w:t>
      </w:r>
      <w:proofErr w:type="spellEnd"/>
      <w:r w:rsidRPr="00955A18">
        <w:rPr>
          <w:rFonts w:ascii="Arial Narrow" w:hAnsi="Arial Narrow" w:cs="Arial"/>
          <w:spacing w:val="5"/>
          <w:sz w:val="20"/>
          <w:szCs w:val="20"/>
        </w:rPr>
        <w:t xml:space="preserve"> ;</w:t>
      </w:r>
    </w:p>
    <w:p w:rsidR="00955A18" w:rsidRP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proofErr w:type="gramStart"/>
      <w:r w:rsidRPr="00955A18">
        <w:rPr>
          <w:rFonts w:ascii="Arial Narrow" w:hAnsi="Arial Narrow" w:cs="Arial"/>
          <w:spacing w:val="5"/>
          <w:sz w:val="20"/>
          <w:szCs w:val="20"/>
        </w:rPr>
        <w:t>Intitulez le</w:t>
      </w:r>
      <w:proofErr w:type="gramEnd"/>
      <w:r w:rsidRPr="00955A18">
        <w:rPr>
          <w:rFonts w:ascii="Arial Narrow" w:hAnsi="Arial Narrow" w:cs="Arial"/>
          <w:spacing w:val="5"/>
          <w:sz w:val="20"/>
          <w:szCs w:val="20"/>
        </w:rPr>
        <w:t xml:space="preserve"> </w:t>
      </w:r>
      <w:r w:rsidR="002C4E8D">
        <w:rPr>
          <w:rFonts w:ascii="Arial Narrow" w:hAnsi="Arial Narrow" w:cs="Arial"/>
          <w:spacing w:val="5"/>
          <w:sz w:val="20"/>
          <w:szCs w:val="20"/>
        </w:rPr>
        <w:t>.</w:t>
      </w:r>
      <w:proofErr w:type="spellStart"/>
      <w:r w:rsidRPr="00955A18">
        <w:rPr>
          <w:rFonts w:ascii="Arial Narrow" w:hAnsi="Arial Narrow" w:cs="Arial"/>
          <w:spacing w:val="5"/>
          <w:sz w:val="20"/>
          <w:szCs w:val="20"/>
        </w:rPr>
        <w:t>pdf</w:t>
      </w:r>
      <w:proofErr w:type="spellEnd"/>
      <w:r w:rsidRPr="00955A18">
        <w:rPr>
          <w:rFonts w:ascii="Arial Narrow" w:hAnsi="Arial Narrow" w:cs="Arial"/>
          <w:spacing w:val="5"/>
          <w:sz w:val="20"/>
          <w:szCs w:val="20"/>
        </w:rPr>
        <w:t xml:space="preserve"> obtenu sous le nom suivant :</w:t>
      </w:r>
      <w:r w:rsidRPr="00955A18">
        <w:rPr>
          <w:rStyle w:val="apple-converted-space"/>
          <w:rFonts w:ascii="Arial Narrow" w:hAnsi="Arial Narrow" w:cs="Arial"/>
          <w:spacing w:val="5"/>
          <w:sz w:val="20"/>
          <w:szCs w:val="20"/>
        </w:rPr>
        <w:t> </w:t>
      </w:r>
      <w:r w:rsidRPr="00955A18">
        <w:rPr>
          <w:rStyle w:val="Accentuation"/>
          <w:rFonts w:ascii="Arial Narrow" w:hAnsi="Arial Narrow" w:cs="Arial"/>
          <w:spacing w:val="5"/>
          <w:sz w:val="20"/>
          <w:szCs w:val="20"/>
          <w:bdr w:val="none" w:sz="0" w:space="0" w:color="auto" w:frame="1"/>
        </w:rPr>
        <w:t>Nomorganisme</w:t>
      </w:r>
      <w:r w:rsidRPr="00955A18">
        <w:rPr>
          <w:rFonts w:ascii="Arial Narrow" w:hAnsi="Arial Narrow" w:cs="Arial"/>
          <w:spacing w:val="5"/>
          <w:sz w:val="20"/>
          <w:szCs w:val="20"/>
        </w:rPr>
        <w:t>_</w:t>
      </w:r>
      <w:r w:rsidRPr="00955A18">
        <w:rPr>
          <w:rStyle w:val="Accentuation"/>
          <w:rFonts w:ascii="Arial Narrow" w:hAnsi="Arial Narrow" w:cs="Arial"/>
          <w:spacing w:val="5"/>
          <w:sz w:val="20"/>
          <w:szCs w:val="20"/>
          <w:bdr w:val="none" w:sz="0" w:space="0" w:color="auto" w:frame="1"/>
        </w:rPr>
        <w:t>Nomprojet</w:t>
      </w:r>
      <w:r w:rsidRPr="00955A18">
        <w:rPr>
          <w:rFonts w:ascii="Arial Narrow" w:hAnsi="Arial Narrow" w:cs="Arial"/>
          <w:spacing w:val="5"/>
          <w:sz w:val="20"/>
          <w:szCs w:val="20"/>
        </w:rPr>
        <w:t>_</w:t>
      </w:r>
      <w:r w:rsidR="004D567A">
        <w:rPr>
          <w:rFonts w:ascii="Arial Narrow" w:hAnsi="Arial Narrow" w:cs="Arial"/>
          <w:spacing w:val="5"/>
          <w:sz w:val="20"/>
          <w:szCs w:val="20"/>
        </w:rPr>
        <w:t>S</w:t>
      </w:r>
      <w:r w:rsidRPr="00955A18">
        <w:rPr>
          <w:rFonts w:ascii="Arial Narrow" w:hAnsi="Arial Narrow" w:cs="Arial"/>
          <w:spacing w:val="5"/>
          <w:sz w:val="20"/>
          <w:szCs w:val="20"/>
        </w:rPr>
        <w:t>oumission.</w:t>
      </w:r>
      <w:r w:rsidR="004D567A">
        <w:rPr>
          <w:rFonts w:ascii="Arial Narrow" w:hAnsi="Arial Narrow" w:cs="Arial"/>
          <w:spacing w:val="5"/>
          <w:sz w:val="20"/>
          <w:szCs w:val="20"/>
        </w:rPr>
        <w:t>P</w:t>
      </w:r>
      <w:r w:rsidRPr="00955A18">
        <w:rPr>
          <w:rFonts w:ascii="Arial Narrow" w:hAnsi="Arial Narrow" w:cs="Arial"/>
          <w:spacing w:val="5"/>
          <w:sz w:val="20"/>
          <w:szCs w:val="20"/>
        </w:rPr>
        <w:t>rojet-ISFQ201</w:t>
      </w:r>
      <w:r w:rsidR="004D567A">
        <w:rPr>
          <w:rFonts w:ascii="Arial Narrow" w:hAnsi="Arial Narrow" w:cs="Arial"/>
          <w:spacing w:val="5"/>
          <w:sz w:val="20"/>
          <w:szCs w:val="20"/>
        </w:rPr>
        <w:t>9</w:t>
      </w:r>
      <w:r w:rsidRPr="00955A18">
        <w:rPr>
          <w:rFonts w:ascii="Arial Narrow" w:hAnsi="Arial Narrow" w:cs="Arial"/>
          <w:spacing w:val="5"/>
          <w:sz w:val="20"/>
          <w:szCs w:val="20"/>
        </w:rPr>
        <w:t xml:space="preserve"> ;</w:t>
      </w:r>
    </w:p>
    <w:p w:rsidR="00955A18" w:rsidRDefault="00955A18" w:rsidP="002D2AC5">
      <w:pPr>
        <w:numPr>
          <w:ilvl w:val="0"/>
          <w:numId w:val="6"/>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sidR="004D567A">
        <w:rPr>
          <w:rFonts w:ascii="Arial Narrow" w:hAnsi="Arial Narrow" w:cs="Arial"/>
          <w:b/>
          <w:spacing w:val="5"/>
          <w:sz w:val="20"/>
          <w:szCs w:val="20"/>
        </w:rPr>
        <w:t>31 mai</w:t>
      </w:r>
      <w:r w:rsidRPr="0006186B">
        <w:rPr>
          <w:rFonts w:ascii="Arial Narrow" w:hAnsi="Arial Narrow" w:cs="Arial"/>
          <w:b/>
          <w:spacing w:val="5"/>
          <w:sz w:val="20"/>
          <w:szCs w:val="20"/>
        </w:rPr>
        <w:t xml:space="preserve"> 201</w:t>
      </w:r>
      <w:r w:rsidR="004D567A">
        <w:rPr>
          <w:rFonts w:ascii="Arial Narrow" w:hAnsi="Arial Narrow" w:cs="Arial"/>
          <w:b/>
          <w:spacing w:val="5"/>
          <w:sz w:val="20"/>
          <w:szCs w:val="20"/>
        </w:rPr>
        <w:t>9</w:t>
      </w:r>
      <w:r w:rsidRPr="0006186B">
        <w:rPr>
          <w:rFonts w:ascii="Arial Narrow" w:hAnsi="Arial Narrow" w:cs="Arial"/>
          <w:b/>
          <w:spacing w:val="5"/>
          <w:sz w:val="20"/>
          <w:szCs w:val="20"/>
        </w:rPr>
        <w:t xml:space="preserve"> à 17h00</w:t>
      </w:r>
      <w:r w:rsidRPr="00955A18">
        <w:rPr>
          <w:rFonts w:ascii="Arial Narrow" w:hAnsi="Arial Narrow" w:cs="Arial"/>
          <w:spacing w:val="5"/>
          <w:sz w:val="20"/>
          <w:szCs w:val="20"/>
        </w:rPr>
        <w:t xml:space="preserve"> : </w:t>
      </w:r>
      <w:hyperlink r:id="rId7" w:history="1">
        <w:r w:rsidR="007C2AD0" w:rsidRPr="006F3F5F">
          <w:rPr>
            <w:rStyle w:val="Lienhypertexte"/>
            <w:rFonts w:ascii="Arial Narrow" w:hAnsi="Arial Narrow" w:cs="Arial"/>
            <w:spacing w:val="5"/>
            <w:sz w:val="20"/>
            <w:szCs w:val="20"/>
          </w:rPr>
          <w:t>isfq@isfq.ca</w:t>
        </w:r>
      </w:hyperlink>
      <w:r w:rsidRPr="0006186B">
        <w:rPr>
          <w:rFonts w:ascii="Arial Narrow" w:hAnsi="Arial Narrow" w:cs="Arial"/>
          <w:b/>
          <w:spacing w:val="5"/>
          <w:sz w:val="20"/>
          <w:szCs w:val="20"/>
        </w:rPr>
        <w:t>.</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programme ESQICI,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lev"/>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de renforcement des capacités de la gouvernance et la prise en charge du projet à long terme par les instances locales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La demande prône l’égalité entre les sexes et doit favoriser l’autonomisation des femmes de la communauté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Le projet doit respecter les principes de développement durable et aura un impact positif sur les aspects social, économique et environnemental du secteur d’intervention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favorise des initiatives d’éducation de la population et de sensibilisation du public à la solidarité internationale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Le projet doit être réalisé dans un pays en voie de développement et ISFQ priorisera les demandes dans les pays d’Afrique francophones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La communauté partenaire locale, ainsi que le demandeur, devront démontrer leur capacité à soulever du financement ;</w:t>
      </w:r>
    </w:p>
    <w:p w:rsidR="00955A18" w:rsidRPr="00955A18" w:rsidRDefault="00955A18" w:rsidP="002C4E8D">
      <w:pPr>
        <w:numPr>
          <w:ilvl w:val="0"/>
          <w:numId w:val="8"/>
        </w:numPr>
        <w:shd w:val="clear" w:color="auto" w:fill="FFFFFF"/>
        <w:spacing w:after="0" w:line="276" w:lineRule="auto"/>
        <w:ind w:left="450"/>
        <w:jc w:val="both"/>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La collaboration d’ISFQ au projet ne pourra pas excéder une période de </w:t>
      </w:r>
      <w:r w:rsidR="00F635E6">
        <w:rPr>
          <w:rFonts w:ascii="Arial Narrow" w:hAnsi="Arial Narrow" w:cs="Arial"/>
          <w:spacing w:val="5"/>
          <w:sz w:val="20"/>
          <w:szCs w:val="20"/>
        </w:rPr>
        <w:t>24</w:t>
      </w:r>
      <w:r w:rsidRPr="00955A18">
        <w:rPr>
          <w:rFonts w:ascii="Arial Narrow" w:hAnsi="Arial Narrow" w:cs="Arial"/>
          <w:spacing w:val="5"/>
          <w:sz w:val="20"/>
          <w:szCs w:val="20"/>
        </w:rPr>
        <w:t xml:space="preserve"> mois, incluant une mobilisation de nos équipes sur place de 3 mois maximum (période durant laquelle les étapes de construction auront lieu) ;</w:t>
      </w:r>
      <w:bookmarkStart w:id="0" w:name="_GoBack"/>
      <w:bookmarkEnd w:id="0"/>
    </w:p>
    <w:p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2A0099" w:rsidRDefault="00955A18" w:rsidP="00955A18">
      <w:pPr>
        <w:pStyle w:val="Titre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rsidR="00955A18" w:rsidRDefault="00955A18" w:rsidP="002C4E8D">
      <w:pPr>
        <w:pStyle w:val="NormalWeb"/>
        <w:shd w:val="clear" w:color="auto" w:fill="FFFFFF"/>
        <w:spacing w:before="0" w:beforeAutospacing="0" w:after="0" w:afterAutospacing="0" w:line="276" w:lineRule="auto"/>
        <w:ind w:firstLine="708"/>
        <w:jc w:val="both"/>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r w:rsidR="002C4E8D">
        <w:rPr>
          <w:rFonts w:ascii="Arial Narrow" w:hAnsi="Arial Narrow" w:cs="Arial"/>
          <w:spacing w:val="5"/>
          <w:sz w:val="20"/>
          <w:szCs w:val="20"/>
        </w:rPr>
        <w:t xml:space="preserve"> </w:t>
      </w:r>
      <w:r w:rsidRPr="00955A18">
        <w:rPr>
          <w:rFonts w:ascii="Arial Narrow" w:hAnsi="Arial Narrow" w:cs="Arial"/>
          <w:spacing w:val="5"/>
          <w:sz w:val="20"/>
          <w:szCs w:val="20"/>
        </w:rPr>
        <w:t>Le processus de sélection se base sur une méthode comparative, et toutes les demandes seront évaluées en même temps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Si une demande ne correspond pas à tous les critères de sélection, la mission et les valeurs d’ISFQ, la soumission ne sera pas évaluée ;</w:t>
      </w:r>
    </w:p>
    <w:p w:rsidR="00955A18" w:rsidRP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lev"/>
          <w:rFonts w:ascii="Arial Narrow" w:hAnsi="Arial Narrow" w:cs="Arial"/>
          <w:spacing w:val="5"/>
          <w:sz w:val="20"/>
          <w:szCs w:val="20"/>
          <w:bdr w:val="none" w:sz="0" w:space="0" w:color="auto" w:frame="1"/>
        </w:rPr>
        <w:t> </w:t>
      </w:r>
    </w:p>
    <w:p w:rsidR="00955A18" w:rsidRDefault="00955A18" w:rsidP="00B063DA">
      <w:pPr>
        <w:numPr>
          <w:ilvl w:val="0"/>
          <w:numId w:val="9"/>
        </w:numPr>
        <w:shd w:val="clear" w:color="auto" w:fill="FFFFFF"/>
        <w:spacing w:after="0" w:line="276" w:lineRule="auto"/>
        <w:ind w:left="450"/>
        <w:jc w:val="both"/>
        <w:textAlignment w:val="baseline"/>
        <w:rPr>
          <w:rFonts w:ascii="Arial Narrow" w:hAnsi="Arial Narrow" w:cs="Arial"/>
          <w:spacing w:val="5"/>
          <w:sz w:val="20"/>
          <w:szCs w:val="20"/>
        </w:rPr>
      </w:pPr>
      <w:r w:rsidRPr="00955A18">
        <w:rPr>
          <w:rStyle w:val="lev"/>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 ISFQ se réserve le droit de fournir ces réponses de manière non simultanées.</w:t>
      </w:r>
    </w:p>
    <w:p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rsidR="007236FE" w:rsidRPr="004400E2" w:rsidRDefault="00D9741B" w:rsidP="00B063DA">
      <w:pPr>
        <w:jc w:val="both"/>
        <w:rPr>
          <w:rFonts w:ascii="Arial Narrow" w:hAnsi="Arial Narrow"/>
          <w:sz w:val="20"/>
          <w:szCs w:val="20"/>
        </w:rPr>
      </w:pPr>
      <w:r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rsidR="007236FE" w:rsidRDefault="007236FE" w:rsidP="00B063DA">
      <w:pPr>
        <w:jc w:val="both"/>
        <w:rPr>
          <w:rFonts w:ascii="Arial Narrow" w:hAnsi="Arial Narrow"/>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rsidR="004400E2" w:rsidRPr="007B16AB" w:rsidRDefault="004400E2" w:rsidP="007236FE">
      <w:pPr>
        <w:rPr>
          <w:rFonts w:ascii="Arial Narrow" w:hAnsi="Arial Narrow"/>
          <w:i/>
          <w:sz w:val="20"/>
          <w:szCs w:val="20"/>
        </w:rPr>
      </w:pPr>
    </w:p>
    <w:p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rsidR="004400E2" w:rsidRDefault="00AE7889" w:rsidP="00BC784B">
      <w:pPr>
        <w:jc w:val="both"/>
        <w:rPr>
          <w:rFonts w:ascii="Arial Narrow" w:hAnsi="Arial Narrow"/>
          <w:sz w:val="20"/>
          <w:szCs w:val="20"/>
        </w:rPr>
      </w:pPr>
      <w:r w:rsidRPr="007B16AB">
        <w:rPr>
          <w:rFonts w:ascii="Arial Narrow" w:hAnsi="Arial Narrow"/>
          <w:i/>
          <w:sz w:val="20"/>
          <w:szCs w:val="20"/>
        </w:rPr>
        <w:t>Ingénieurs Sans Frontières Québec (ISFQ) se veut un partenaire au développement d’un projet durable, et un acteur de formation et d’éducation de la relève québécoise en ingénierie. L’organisation n’est ni un bailleur de fonds ni un fournisseur de services. Une fois votre projet sélectionné, 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 Les coopérants sélectionnés, appuyés par ISFQ, seront en charge de la levée de fonds permettant la réalisation du projet. Il est important de comprendre que la sélection du projet n’entraine pas automatiquement le financement de l’initiative proposée par le demandeur. Le projet sera réalisé à</w:t>
      </w:r>
      <w:r w:rsidR="007B16AB" w:rsidRPr="007B16AB">
        <w:rPr>
          <w:rFonts w:ascii="Arial Narrow" w:hAnsi="Arial Narrow"/>
          <w:i/>
          <w:sz w:val="20"/>
          <w:szCs w:val="20"/>
        </w:rPr>
        <w:t xml:space="preserve"> la hauteur des fonds récoltés par ISFQ et les coopérants.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tbl>
      <w:tblPr>
        <w:tblStyle w:val="Grilledutableau"/>
        <w:tblW w:w="0" w:type="auto"/>
        <w:tblLook w:val="04A0" w:firstRow="1" w:lastRow="0" w:firstColumn="1" w:lastColumn="0" w:noHBand="0" w:noVBand="1"/>
      </w:tblPr>
      <w:tblGrid>
        <w:gridCol w:w="8630"/>
      </w:tblGrid>
      <w:tr w:rsidR="0057350A" w:rsidTr="0057350A">
        <w:tc>
          <w:tcPr>
            <w:tcW w:w="8630" w:type="dxa"/>
            <w:shd w:val="clear" w:color="auto" w:fill="BFBFBF" w:themeFill="background1" w:themeFillShade="BF"/>
          </w:tcPr>
          <w:p w:rsidR="0057350A" w:rsidRPr="0057350A" w:rsidRDefault="0057350A" w:rsidP="0057350A">
            <w:pPr>
              <w:pStyle w:val="Paragraphedeliste"/>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rsidR="0057350A" w:rsidRPr="00E3730B" w:rsidRDefault="0057350A" w:rsidP="007236FE">
      <w:pPr>
        <w:rPr>
          <w:rFonts w:ascii="Arial Narrow" w:hAnsi="Arial Narrow"/>
          <w:sz w:val="18"/>
          <w:szCs w:val="20"/>
        </w:rPr>
      </w:pPr>
    </w:p>
    <w:tbl>
      <w:tblPr>
        <w:tblStyle w:val="Grilledutableau"/>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rsidTr="004D567A">
        <w:trPr>
          <w:trHeight w:val="567"/>
        </w:trPr>
        <w:tc>
          <w:tcPr>
            <w:tcW w:w="2689" w:type="dxa"/>
          </w:tcPr>
          <w:p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rsidR="00E3730B" w:rsidRPr="00E3730B" w:rsidRDefault="00E3730B" w:rsidP="00AE7889">
            <w:pPr>
              <w:rPr>
                <w:rFonts w:ascii="Arial Narrow" w:hAnsi="Arial Narrow" w:cs="Times New Roman"/>
                <w:sz w:val="20"/>
              </w:rPr>
            </w:pPr>
          </w:p>
        </w:tc>
      </w:tr>
      <w:tr w:rsidR="00E3730B" w:rsidRPr="00E3730B" w:rsidTr="004D567A">
        <w:trPr>
          <w:trHeight w:val="567"/>
        </w:trPr>
        <w:tc>
          <w:tcPr>
            <w:tcW w:w="2689" w:type="dxa"/>
          </w:tcPr>
          <w:p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rsidR="00E3730B" w:rsidRPr="00E3730B" w:rsidRDefault="00E3730B" w:rsidP="00AE7889">
            <w:pPr>
              <w:rPr>
                <w:rFonts w:ascii="Arial Narrow" w:hAnsi="Arial Narrow" w:cs="Times New Roman"/>
                <w:sz w:val="20"/>
              </w:rPr>
            </w:pPr>
          </w:p>
        </w:tc>
      </w:tr>
      <w:tr w:rsidR="00E3730B" w:rsidRPr="00E3730B" w:rsidTr="004D567A">
        <w:trPr>
          <w:trHeight w:val="567"/>
        </w:trPr>
        <w:tc>
          <w:tcPr>
            <w:tcW w:w="2689" w:type="dxa"/>
            <w:tcBorders>
              <w:bottom w:val="single" w:sz="4" w:space="0" w:color="auto"/>
            </w:tcBorders>
          </w:tcPr>
          <w:p w:rsidR="00E3730B" w:rsidRPr="00E3730B" w:rsidRDefault="00E3730B" w:rsidP="00AE7889">
            <w:pPr>
              <w:pStyle w:val="Titre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rsidR="00E3730B" w:rsidRPr="00E3730B" w:rsidRDefault="00E3730B" w:rsidP="00AE7889">
            <w:pPr>
              <w:rPr>
                <w:rFonts w:ascii="Arial Narrow" w:hAnsi="Arial Narrow" w:cs="Times New Roman"/>
                <w:sz w:val="20"/>
              </w:rPr>
            </w:pPr>
          </w:p>
        </w:tc>
      </w:tr>
    </w:tbl>
    <w:p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rsidTr="004D567A">
        <w:trPr>
          <w:trHeight w:val="454"/>
        </w:trPr>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Titre4"/>
              <w:spacing w:line="240" w:lineRule="auto"/>
              <w:rPr>
                <w:rFonts w:ascii="Arial Narrow" w:hAnsi="Arial Narrow" w:cs="Times New Roman"/>
                <w:i w:val="0"/>
                <w:color w:val="auto"/>
                <w:sz w:val="20"/>
              </w:rPr>
            </w:pPr>
          </w:p>
        </w:tc>
      </w:tr>
      <w:tr w:rsidR="00E3730B" w:rsidRPr="00E3730B" w:rsidTr="004D567A">
        <w:trPr>
          <w:trHeight w:val="454"/>
        </w:trPr>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4D567A">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Titre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Titre4"/>
              <w:spacing w:line="240" w:lineRule="auto"/>
              <w:rPr>
                <w:rFonts w:ascii="Arial Narrow" w:hAnsi="Arial Narrow" w:cs="Times New Roman"/>
                <w:i w:val="0"/>
                <w:color w:val="auto"/>
                <w:sz w:val="20"/>
              </w:rPr>
            </w:pPr>
          </w:p>
        </w:tc>
      </w:tr>
    </w:tbl>
    <w:p w:rsidR="00094F4C" w:rsidRDefault="00094F4C" w:rsidP="007236FE">
      <w:pPr>
        <w:rPr>
          <w:rFonts w:ascii="Arial Narrow" w:hAnsi="Arial Narrow"/>
          <w:sz w:val="20"/>
          <w:szCs w:val="20"/>
        </w:rPr>
      </w:pPr>
    </w:p>
    <w:p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B03A77" w:rsidTr="00B03A77">
        <w:tc>
          <w:tcPr>
            <w:tcW w:w="8630" w:type="dxa"/>
            <w:shd w:val="clear" w:color="auto" w:fill="BFBFBF" w:themeFill="background1" w:themeFillShade="BF"/>
          </w:tcPr>
          <w:p w:rsidR="00B03A77" w:rsidRPr="00B03A77" w:rsidRDefault="00B03A77" w:rsidP="00B03A77">
            <w:pPr>
              <w:pStyle w:val="Paragraphedeliste"/>
              <w:numPr>
                <w:ilvl w:val="0"/>
                <w:numId w:val="4"/>
              </w:numPr>
              <w:rPr>
                <w:rFonts w:ascii="Arial Narrow" w:hAnsi="Arial Narrow"/>
                <w:b/>
                <w:sz w:val="20"/>
                <w:szCs w:val="20"/>
              </w:rPr>
            </w:pPr>
            <w:r w:rsidRPr="00B03A77">
              <w:rPr>
                <w:rFonts w:ascii="Arial Narrow" w:hAnsi="Arial Narrow"/>
                <w:b/>
                <w:sz w:val="20"/>
                <w:szCs w:val="20"/>
              </w:rPr>
              <w:lastRenderedPageBreak/>
              <w:t>Identification sommaire du projet</w:t>
            </w:r>
          </w:p>
        </w:tc>
      </w:tr>
    </w:tbl>
    <w:p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(Maximum 3 ans)</w:t>
            </w:r>
          </w:p>
        </w:tc>
        <w:tc>
          <w:tcPr>
            <w:tcW w:w="6417" w:type="dxa"/>
            <w:gridSpan w:val="3"/>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bl>
    <w:p w:rsidR="00B03A77" w:rsidRPr="00094F4C" w:rsidRDefault="00B03A77" w:rsidP="00B03A77">
      <w:pPr>
        <w:pStyle w:val="Titre4"/>
        <w:spacing w:line="240" w:lineRule="auto"/>
        <w:rPr>
          <w:rFonts w:ascii="Arial Narrow" w:hAnsi="Arial Narrow" w:cs="Times New Roman"/>
          <w:i w:val="0"/>
          <w:color w:val="auto"/>
          <w:sz w:val="12"/>
          <w:szCs w:val="12"/>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Titre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Titre4"/>
              <w:spacing w:line="240" w:lineRule="auto"/>
              <w:rPr>
                <w:rFonts w:ascii="Arial Narrow" w:hAnsi="Arial Narrow" w:cs="Times New Roman"/>
                <w:i w:val="0"/>
                <w:color w:val="auto"/>
                <w:sz w:val="20"/>
              </w:rPr>
            </w:pPr>
          </w:p>
        </w:tc>
      </w:tr>
      <w:tr w:rsidR="00B03A77" w:rsidRPr="00B03A77" w:rsidTr="004D567A">
        <w:trPr>
          <w:trHeight w:val="567"/>
        </w:trPr>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du partenaire (année de fondation, actions menées, nombre de parties prenantes, etc.) </w:t>
            </w:r>
          </w:p>
        </w:tc>
        <w:tc>
          <w:tcPr>
            <w:tcW w:w="6417" w:type="dxa"/>
            <w:tcBorders>
              <w:top w:val="single" w:sz="4" w:space="0" w:color="000000"/>
              <w:left w:val="single" w:sz="4" w:space="0" w:color="000000"/>
              <w:bottom w:val="single" w:sz="4" w:space="0" w:color="000000"/>
              <w:right w:val="single" w:sz="4" w:space="0" w:color="000000"/>
            </w:tcBorders>
          </w:tcPr>
          <w:p w:rsidR="00B03A77" w:rsidRPr="00C33A6C" w:rsidRDefault="00B03A77" w:rsidP="00AE7889">
            <w:pPr>
              <w:pStyle w:val="Titre4"/>
              <w:spacing w:line="240" w:lineRule="auto"/>
              <w:rPr>
                <w:rFonts w:ascii="Arial Narrow" w:hAnsi="Arial Narrow" w:cs="Times New Roman"/>
                <w:i w:val="0"/>
                <w:color w:val="auto"/>
                <w:sz w:val="20"/>
                <w:lang w:val="fr-FR"/>
              </w:rPr>
            </w:pPr>
          </w:p>
        </w:tc>
      </w:tr>
      <w:tr w:rsidR="004B0638" w:rsidRPr="00B03A77" w:rsidTr="00094F4C">
        <w:trPr>
          <w:trHeight w:val="454"/>
        </w:trPr>
        <w:tc>
          <w:tcPr>
            <w:tcW w:w="2220" w:type="dxa"/>
            <w:tcBorders>
              <w:top w:val="single" w:sz="4" w:space="0" w:color="000000"/>
              <w:left w:val="single" w:sz="4" w:space="0" w:color="000000"/>
              <w:bottom w:val="single" w:sz="4" w:space="0" w:color="000000"/>
              <w:right w:val="single" w:sz="4" w:space="0" w:color="000000"/>
            </w:tcBorders>
          </w:tcPr>
          <w:p w:rsidR="004B0638" w:rsidRPr="00B03A77" w:rsidRDefault="004B0638" w:rsidP="00AE7889">
            <w:pPr>
              <w:pStyle w:val="Titre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rsidR="004B0638" w:rsidRPr="00B03A77" w:rsidRDefault="004B0638" w:rsidP="00AE7889">
            <w:pPr>
              <w:pStyle w:val="Titre4"/>
              <w:spacing w:line="240" w:lineRule="auto"/>
              <w:rPr>
                <w:rFonts w:ascii="Arial Narrow" w:hAnsi="Arial Narrow" w:cs="Times New Roman"/>
                <w:i w:val="0"/>
                <w:color w:val="auto"/>
                <w:sz w:val="20"/>
              </w:rPr>
            </w:pPr>
          </w:p>
        </w:tc>
      </w:tr>
    </w:tbl>
    <w:p w:rsidR="00B03A77" w:rsidRDefault="00B03A77" w:rsidP="00B03A77">
      <w:pPr>
        <w:pStyle w:val="Titre3"/>
        <w:rPr>
          <w:rFonts w:ascii="Helvetica" w:eastAsiaTheme="minorHAnsi" w:hAnsi="Helvetica" w:cstheme="minorBidi"/>
          <w:color w:val="auto"/>
          <w:sz w:val="22"/>
          <w:szCs w:val="22"/>
        </w:rPr>
      </w:pPr>
    </w:p>
    <w:p w:rsidR="0057350A" w:rsidRPr="00B03A77" w:rsidRDefault="00B03A77" w:rsidP="00B03A77">
      <w:pPr>
        <w:pStyle w:val="Paragraphedeliste"/>
        <w:numPr>
          <w:ilvl w:val="1"/>
          <w:numId w:val="4"/>
        </w:numPr>
        <w:rPr>
          <w:rFonts w:ascii="Arial Narrow" w:hAnsi="Arial Narrow"/>
          <w:b/>
          <w:sz w:val="20"/>
          <w:szCs w:val="20"/>
        </w:rPr>
      </w:pPr>
      <w:r w:rsidRPr="00B03A77">
        <w:rPr>
          <w:rFonts w:ascii="Arial Narrow" w:hAnsi="Arial Narrow"/>
          <w:b/>
          <w:sz w:val="20"/>
          <w:szCs w:val="20"/>
        </w:rPr>
        <w:t>Veuillez cocher le ou les secteur(s) d’intervention dans le(les)quel(s) votre projet s’</w:t>
      </w:r>
      <w:r w:rsidR="005C4427" w:rsidRPr="00B03A77">
        <w:rPr>
          <w:rFonts w:ascii="Arial Narrow" w:hAnsi="Arial Narrow"/>
          <w:b/>
          <w:sz w:val="20"/>
          <w:szCs w:val="20"/>
        </w:rPr>
        <w:t>inscrit</w:t>
      </w:r>
      <w:r w:rsidRPr="00B03A77">
        <w:rPr>
          <w:rFonts w:ascii="Arial Narrow" w:hAnsi="Arial Narrow"/>
          <w:b/>
          <w:sz w:val="20"/>
          <w:szCs w:val="20"/>
        </w:rPr>
        <w:t>.</w:t>
      </w:r>
    </w:p>
    <w:tbl>
      <w:tblPr>
        <w:tblStyle w:val="Grilledutableau"/>
        <w:tblW w:w="8642" w:type="dxa"/>
        <w:tblLook w:val="04A0" w:firstRow="1" w:lastRow="0" w:firstColumn="1" w:lastColumn="0" w:noHBand="0" w:noVBand="1"/>
      </w:tblPr>
      <w:tblGrid>
        <w:gridCol w:w="8075"/>
        <w:gridCol w:w="567"/>
      </w:tblGrid>
      <w:tr w:rsidR="00B03A77" w:rsidTr="00094F4C">
        <w:trPr>
          <w:trHeight w:val="454"/>
        </w:trPr>
        <w:tc>
          <w:tcPr>
            <w:tcW w:w="8075" w:type="dxa"/>
            <w:tcBorders>
              <w:right w:val="single" w:sz="18" w:space="0" w:color="auto"/>
            </w:tcBorders>
          </w:tcPr>
          <w:p w:rsidR="00B03A77" w:rsidRDefault="00B03A77" w:rsidP="000962C6">
            <w:pPr>
              <w:rPr>
                <w:rFonts w:ascii="Arial Narrow" w:hAnsi="Arial Narrow"/>
                <w:i/>
                <w:sz w:val="20"/>
                <w:szCs w:val="20"/>
              </w:rPr>
            </w:pPr>
            <w:r w:rsidRPr="000962C6">
              <w:rPr>
                <w:rFonts w:ascii="Arial Narrow" w:hAnsi="Arial Narrow"/>
                <w:sz w:val="20"/>
                <w:szCs w:val="20"/>
              </w:rPr>
              <w:t xml:space="preserve">Eau </w:t>
            </w:r>
            <w:r w:rsidRPr="000962C6">
              <w:rPr>
                <w:rFonts w:ascii="Arial Narrow" w:hAnsi="Arial Narrow"/>
                <w:i/>
                <w:sz w:val="20"/>
                <w:szCs w:val="20"/>
              </w:rPr>
              <w:t>(traitement des eaux, accès à l’eau, filtration, etc.)</w:t>
            </w:r>
          </w:p>
          <w:p w:rsidR="005C4427" w:rsidRPr="000962C6" w:rsidRDefault="005C4427" w:rsidP="000962C6">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094F4C">
        <w:trPr>
          <w:trHeight w:val="454"/>
        </w:trPr>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Environnement </w:t>
            </w:r>
            <w:r w:rsidRPr="000962C6">
              <w:rPr>
                <w:rFonts w:ascii="Arial Narrow" w:hAnsi="Arial Narrow"/>
                <w:i/>
                <w:sz w:val="20"/>
                <w:szCs w:val="20"/>
              </w:rPr>
              <w:t>(lutte contre les changements climatiques, réduction des GES,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094F4C">
        <w:trPr>
          <w:trHeight w:val="454"/>
        </w:trPr>
        <w:tc>
          <w:tcPr>
            <w:tcW w:w="8075" w:type="dxa"/>
            <w:tcBorders>
              <w:right w:val="single" w:sz="18" w:space="0" w:color="auto"/>
            </w:tcBorders>
          </w:tcPr>
          <w:p w:rsidR="00B03A77" w:rsidRDefault="00B03A77" w:rsidP="00B03A77">
            <w:pPr>
              <w:rPr>
                <w:rFonts w:ascii="Arial Narrow" w:hAnsi="Arial Narrow"/>
                <w:i/>
                <w:sz w:val="20"/>
                <w:szCs w:val="20"/>
              </w:rPr>
            </w:pPr>
            <w:r>
              <w:rPr>
                <w:rFonts w:ascii="Arial Narrow" w:hAnsi="Arial Narrow"/>
                <w:sz w:val="20"/>
                <w:szCs w:val="20"/>
              </w:rPr>
              <w:t xml:space="preserve">Énergie renouvelable </w:t>
            </w:r>
            <w:r w:rsidRPr="000962C6">
              <w:rPr>
                <w:rFonts w:ascii="Arial Narrow" w:hAnsi="Arial Narrow"/>
                <w:i/>
                <w:sz w:val="20"/>
                <w:szCs w:val="20"/>
              </w:rPr>
              <w:t>(énergie solaire, énergie hydraulique, efficacité énergétique, etc.)</w:t>
            </w:r>
          </w:p>
          <w:p w:rsidR="005C4427" w:rsidRDefault="005C4427" w:rsidP="00B03A77">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094F4C">
        <w:trPr>
          <w:trHeight w:val="454"/>
        </w:trPr>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Infrastructures </w:t>
            </w:r>
            <w:r w:rsidRPr="000962C6">
              <w:rPr>
                <w:rFonts w:ascii="Arial Narrow" w:hAnsi="Arial Narrow"/>
                <w:i/>
                <w:sz w:val="20"/>
                <w:szCs w:val="20"/>
              </w:rPr>
              <w:t>(bâtiment de petite envergure, bâtiment industriel léger,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bl>
    <w:p w:rsidR="00B03A77" w:rsidRDefault="00B03A77" w:rsidP="007236FE">
      <w:pPr>
        <w:rPr>
          <w:rFonts w:ascii="Arial Narrow" w:hAnsi="Arial Narrow"/>
          <w:sz w:val="20"/>
          <w:szCs w:val="20"/>
        </w:rPr>
      </w:pPr>
    </w:p>
    <w:p w:rsidR="00B03A77" w:rsidRPr="00DF485C" w:rsidRDefault="00F778EE" w:rsidP="00DF485C">
      <w:pPr>
        <w:pStyle w:val="Paragraphedeliste"/>
        <w:numPr>
          <w:ilvl w:val="1"/>
          <w:numId w:val="4"/>
        </w:numPr>
        <w:rPr>
          <w:rFonts w:ascii="Arial Narrow" w:hAnsi="Arial Narrow"/>
          <w:b/>
          <w:sz w:val="20"/>
          <w:szCs w:val="20"/>
        </w:rPr>
      </w:pPr>
      <w:r>
        <w:rPr>
          <w:rFonts w:ascii="Arial Narrow" w:hAnsi="Arial Narrow"/>
          <w:b/>
          <w:sz w:val="20"/>
          <w:szCs w:val="20"/>
        </w:rPr>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rsidR="00DF485C" w:rsidRDefault="00DF485C" w:rsidP="00DF485C">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DF485C" w:rsidTr="00DF485C">
        <w:tc>
          <w:tcPr>
            <w:tcW w:w="8630" w:type="dxa"/>
          </w:tcPr>
          <w:p w:rsidR="00F778EE" w:rsidRDefault="00F778EE" w:rsidP="00DF485C">
            <w:pPr>
              <w:rPr>
                <w:rFonts w:ascii="Arial Narrow" w:hAnsi="Arial Narrow"/>
                <w:sz w:val="20"/>
                <w:szCs w:val="20"/>
              </w:rPr>
            </w:pPr>
          </w:p>
          <w:p w:rsidR="004D567A" w:rsidRDefault="004D567A" w:rsidP="00DF485C">
            <w:pPr>
              <w:rPr>
                <w:rFonts w:ascii="Arial Narrow" w:hAnsi="Arial Narrow"/>
                <w:sz w:val="20"/>
                <w:szCs w:val="20"/>
              </w:rPr>
            </w:pPr>
          </w:p>
          <w:p w:rsidR="004D567A" w:rsidRDefault="004D567A" w:rsidP="00DF485C">
            <w:pPr>
              <w:rPr>
                <w:rFonts w:ascii="Arial Narrow" w:hAnsi="Arial Narrow"/>
                <w:sz w:val="20"/>
                <w:szCs w:val="20"/>
              </w:rPr>
            </w:pPr>
          </w:p>
          <w:p w:rsidR="004D567A" w:rsidRDefault="004D567A"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p w:rsidR="00094F4C" w:rsidRDefault="00094F4C" w:rsidP="00DF485C">
            <w:pPr>
              <w:rPr>
                <w:rFonts w:ascii="Arial Narrow" w:hAnsi="Arial Narrow"/>
                <w:sz w:val="20"/>
                <w:szCs w:val="20"/>
              </w:rPr>
            </w:pPr>
          </w:p>
        </w:tc>
      </w:tr>
    </w:tbl>
    <w:p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DF485C" w:rsidTr="00DF485C">
        <w:tc>
          <w:tcPr>
            <w:tcW w:w="8630" w:type="dxa"/>
            <w:shd w:val="clear" w:color="auto" w:fill="BFBFBF" w:themeFill="background1" w:themeFillShade="BF"/>
          </w:tcPr>
          <w:p w:rsidR="00DF485C" w:rsidRPr="00F778EE" w:rsidRDefault="00DF485C" w:rsidP="00DF485C">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Contexte du projet</w:t>
            </w:r>
          </w:p>
        </w:tc>
      </w:tr>
    </w:tbl>
    <w:p w:rsidR="00DF485C" w:rsidRPr="00094F4C" w:rsidRDefault="00DF485C" w:rsidP="002F349A">
      <w:pPr>
        <w:rPr>
          <w:rFonts w:ascii="Arial Narrow" w:hAnsi="Arial Narrow"/>
          <w:sz w:val="12"/>
          <w:szCs w:val="12"/>
        </w:rPr>
      </w:pPr>
    </w:p>
    <w:p w:rsidR="002F349A" w:rsidRPr="002F349A" w:rsidRDefault="00F778EE" w:rsidP="002F349A">
      <w:pPr>
        <w:pStyle w:val="Paragraphedeliste"/>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raison d’être du projet (la problématique que le projet vise à adresser)</w:t>
      </w:r>
    </w:p>
    <w:p w:rsidR="002F349A" w:rsidRPr="002F349A" w:rsidRDefault="002F349A" w:rsidP="002F349A">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F778EE" w:rsidRPr="00094F4C" w:rsidRDefault="00F778EE" w:rsidP="00F778EE">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rsidR="00F778EE" w:rsidRDefault="00F778EE" w:rsidP="00F778EE">
      <w:pPr>
        <w:pStyle w:val="Paragraphedeliste"/>
        <w:rPr>
          <w:rFonts w:ascii="Arial Narrow" w:hAnsi="Arial Narrow"/>
          <w:sz w:val="20"/>
          <w:szCs w:val="20"/>
        </w:rPr>
      </w:pPr>
      <w:r>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F778EE" w:rsidRPr="00094F4C" w:rsidRDefault="00F778EE" w:rsidP="00F778EE">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r w:rsidR="00094F4C">
        <w:rPr>
          <w:rFonts w:ascii="Arial Narrow" w:hAnsi="Arial Narrow"/>
          <w:b/>
          <w:sz w:val="20"/>
          <w:szCs w:val="20"/>
        </w:rPr>
        <w:t xml:space="preserve"> </w:t>
      </w:r>
      <w:r w:rsidR="00094F4C" w:rsidRPr="00094F4C">
        <w:rPr>
          <w:rFonts w:ascii="Arial Narrow" w:hAnsi="Arial Narrow"/>
          <w:sz w:val="20"/>
          <w:szCs w:val="20"/>
        </w:rPr>
        <w:t>(Maximum 6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Pr="00094F4C" w:rsidRDefault="00094F4C" w:rsidP="00F778EE">
            <w:pPr>
              <w:rPr>
                <w:rFonts w:ascii="Arial Narrow" w:hAnsi="Arial Narrow"/>
                <w:sz w:val="20"/>
                <w:szCs w:val="20"/>
              </w:rPr>
            </w:pPr>
          </w:p>
        </w:tc>
      </w:tr>
    </w:tbl>
    <w:p w:rsidR="00094F4C" w:rsidRPr="00094F4C" w:rsidRDefault="00094F4C" w:rsidP="00094F4C">
      <w:pPr>
        <w:rPr>
          <w:rFonts w:ascii="Arial Narrow" w:hAnsi="Arial Narrow"/>
          <w:sz w:val="12"/>
          <w:szCs w:val="12"/>
        </w:rPr>
      </w:pPr>
    </w:p>
    <w:p w:rsidR="00F778EE" w:rsidRPr="00F778EE" w:rsidRDefault="00F778EE" w:rsidP="00F778EE">
      <w:pPr>
        <w:pStyle w:val="Paragraphedeliste"/>
        <w:numPr>
          <w:ilvl w:val="1"/>
          <w:numId w:val="4"/>
        </w:numPr>
        <w:rPr>
          <w:rFonts w:ascii="Arial Narrow" w:hAnsi="Arial Narrow"/>
          <w:sz w:val="20"/>
          <w:szCs w:val="20"/>
        </w:rPr>
      </w:pPr>
      <w:r>
        <w:rPr>
          <w:rFonts w:ascii="Arial Narrow" w:hAnsi="Arial Narrow"/>
          <w:b/>
          <w:sz w:val="20"/>
          <w:szCs w:val="20"/>
        </w:rPr>
        <w:t>Expliquez comment votre intervention sera en mesure de répondre à la problématique</w:t>
      </w:r>
    </w:p>
    <w:p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094F4C" w:rsidRDefault="00094F4C" w:rsidP="00094F4C">
      <w:pPr>
        <w:pStyle w:val="CorpsA"/>
      </w:pPr>
      <w:r>
        <w:br w:type="page"/>
      </w:r>
    </w:p>
    <w:tbl>
      <w:tblPr>
        <w:tblStyle w:val="Grilledutableau"/>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Paragraphedeliste"/>
              <w:numPr>
                <w:ilvl w:val="0"/>
                <w:numId w:val="4"/>
              </w:numPr>
              <w:rPr>
                <w:rFonts w:ascii="Arial Narrow" w:hAnsi="Arial Narrow"/>
                <w:sz w:val="20"/>
                <w:szCs w:val="20"/>
              </w:rPr>
            </w:pPr>
            <w:r>
              <w:rPr>
                <w:rFonts w:ascii="Arial Narrow" w:hAnsi="Arial Narrow"/>
                <w:b/>
                <w:sz w:val="20"/>
                <w:szCs w:val="20"/>
              </w:rPr>
              <w:lastRenderedPageBreak/>
              <w:t>Description détaillée du projet</w:t>
            </w:r>
          </w:p>
        </w:tc>
      </w:tr>
    </w:tbl>
    <w:p w:rsidR="00F778EE" w:rsidRPr="00094F4C" w:rsidRDefault="00F778EE" w:rsidP="00DF485C">
      <w:pPr>
        <w:rPr>
          <w:rFonts w:ascii="Arial Narrow" w:hAnsi="Arial Narrow"/>
          <w:sz w:val="12"/>
          <w:szCs w:val="12"/>
        </w:rPr>
      </w:pPr>
    </w:p>
    <w:p w:rsidR="00F778EE" w:rsidRPr="00B1417F" w:rsidRDefault="00F778EE" w:rsidP="003C41D9">
      <w:pPr>
        <w:pStyle w:val="Paragraphedeliste"/>
        <w:numPr>
          <w:ilvl w:val="1"/>
          <w:numId w:val="4"/>
        </w:numPr>
        <w:rPr>
          <w:rFonts w:ascii="Arial Narrow" w:hAnsi="Arial Narrow"/>
          <w:sz w:val="20"/>
          <w:szCs w:val="20"/>
        </w:rPr>
      </w:pPr>
      <w:r w:rsidRPr="00B1417F">
        <w:rPr>
          <w:rFonts w:ascii="Arial Narrow" w:hAnsi="Arial Narrow"/>
          <w:b/>
          <w:sz w:val="20"/>
          <w:szCs w:val="20"/>
        </w:rPr>
        <w:t>Listez les besoins émis par la population</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p w:rsidR="00094F4C" w:rsidRDefault="00094F4C" w:rsidP="00F778EE">
            <w:pPr>
              <w:rPr>
                <w:rFonts w:ascii="Arial Narrow" w:hAnsi="Arial Narrow"/>
                <w:sz w:val="20"/>
                <w:szCs w:val="20"/>
              </w:rPr>
            </w:pPr>
          </w:p>
        </w:tc>
      </w:tr>
    </w:tbl>
    <w:p w:rsidR="00F778EE" w:rsidRPr="00094F4C" w:rsidRDefault="00F778EE" w:rsidP="00F778EE">
      <w:pPr>
        <w:rPr>
          <w:rFonts w:ascii="Arial Narrow" w:hAnsi="Arial Narrow"/>
          <w:sz w:val="12"/>
          <w:szCs w:val="12"/>
        </w:rPr>
      </w:pPr>
    </w:p>
    <w:p w:rsidR="00F778EE" w:rsidRPr="00B1417F" w:rsidRDefault="00F778EE" w:rsidP="00E0180F">
      <w:pPr>
        <w:pStyle w:val="Paragraphedeliste"/>
        <w:numPr>
          <w:ilvl w:val="1"/>
          <w:numId w:val="4"/>
        </w:numPr>
        <w:rPr>
          <w:rFonts w:ascii="Arial Narrow" w:hAnsi="Arial Narrow"/>
          <w:sz w:val="20"/>
          <w:szCs w:val="20"/>
        </w:rPr>
      </w:pPr>
      <w:r w:rsidRPr="00B1417F">
        <w:rPr>
          <w:rFonts w:ascii="Arial Narrow" w:hAnsi="Arial Narrow"/>
          <w:b/>
          <w:sz w:val="20"/>
          <w:szCs w:val="20"/>
        </w:rPr>
        <w:t>Décrivez les activités que vous mettrez en place et qui favoriseront un transfert de connaissances pour le renforcement des capacités des membres de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p w:rsidR="00094F4C" w:rsidRDefault="00094F4C" w:rsidP="00211707">
            <w:pPr>
              <w:rPr>
                <w:rFonts w:ascii="Arial Narrow" w:hAnsi="Arial Narrow"/>
                <w:sz w:val="20"/>
                <w:szCs w:val="20"/>
              </w:rPr>
            </w:pPr>
          </w:p>
        </w:tc>
      </w:tr>
    </w:tbl>
    <w:p w:rsidR="00F778EE" w:rsidRPr="000761DA" w:rsidRDefault="00F778EE" w:rsidP="00094F4C">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une prise en charge du projet à long terme par les instances de gouvernance locale une fois votre intervention terminée</w:t>
      </w:r>
      <w:r w:rsidR="00B1417F">
        <w:rPr>
          <w:rFonts w:ascii="Arial Narrow" w:hAnsi="Arial Narrow"/>
          <w:b/>
          <w:sz w:val="20"/>
          <w:szCs w:val="20"/>
        </w:rPr>
        <w:t>.</w:t>
      </w:r>
    </w:p>
    <w:p w:rsidR="00F778EE" w:rsidRDefault="00F778EE" w:rsidP="00F778EE">
      <w:pPr>
        <w:pStyle w:val="Paragraphedeliste"/>
        <w:rPr>
          <w:rFonts w:ascii="Arial Narrow" w:hAnsi="Arial Narrow"/>
          <w:sz w:val="20"/>
          <w:szCs w:val="20"/>
        </w:rPr>
      </w:pPr>
      <w:r w:rsidRPr="00F778EE">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tc>
      </w:tr>
    </w:tbl>
    <w:p w:rsidR="00F778EE" w:rsidRDefault="00F778EE" w:rsidP="00211707">
      <w:pPr>
        <w:rPr>
          <w:rFonts w:ascii="Arial Narrow" w:hAnsi="Arial Narrow"/>
          <w:b/>
          <w:sz w:val="12"/>
          <w:szCs w:val="12"/>
        </w:rPr>
      </w:pPr>
    </w:p>
    <w:p w:rsidR="00B1417F" w:rsidRDefault="00B1417F" w:rsidP="00211707">
      <w:pPr>
        <w:rPr>
          <w:rFonts w:ascii="Arial Narrow" w:hAnsi="Arial Narrow"/>
          <w:b/>
          <w:sz w:val="12"/>
          <w:szCs w:val="12"/>
        </w:rPr>
      </w:pPr>
    </w:p>
    <w:p w:rsidR="00B1417F" w:rsidRDefault="00B1417F" w:rsidP="00211707">
      <w:pPr>
        <w:rPr>
          <w:rFonts w:ascii="Arial Narrow" w:hAnsi="Arial Narrow"/>
          <w:b/>
          <w:sz w:val="12"/>
          <w:szCs w:val="12"/>
        </w:rPr>
      </w:pPr>
    </w:p>
    <w:p w:rsidR="00B1417F" w:rsidRDefault="00B1417F" w:rsidP="00211707">
      <w:pPr>
        <w:rPr>
          <w:rFonts w:ascii="Arial Narrow" w:hAnsi="Arial Narrow"/>
          <w:b/>
          <w:sz w:val="12"/>
          <w:szCs w:val="12"/>
        </w:rPr>
      </w:pPr>
    </w:p>
    <w:p w:rsidR="00B1417F" w:rsidRPr="00B1417F" w:rsidRDefault="00B1417F" w:rsidP="00211707">
      <w:pPr>
        <w:rPr>
          <w:rFonts w:ascii="Arial Narrow" w:hAnsi="Arial Narrow"/>
          <w:b/>
          <w:sz w:val="12"/>
          <w:szCs w:val="12"/>
        </w:rPr>
      </w:pPr>
    </w:p>
    <w:p w:rsidR="00F778EE" w:rsidRPr="00B1417F" w:rsidRDefault="00F778EE" w:rsidP="00F14FF2">
      <w:pPr>
        <w:pStyle w:val="Paragraphedeliste"/>
        <w:numPr>
          <w:ilvl w:val="1"/>
          <w:numId w:val="4"/>
        </w:numPr>
        <w:rPr>
          <w:rFonts w:ascii="Arial Narrow" w:hAnsi="Arial Narrow"/>
          <w:sz w:val="20"/>
          <w:szCs w:val="20"/>
        </w:rPr>
      </w:pPr>
      <w:r w:rsidRPr="00B1417F">
        <w:rPr>
          <w:rFonts w:ascii="Arial Narrow" w:hAnsi="Arial Narrow"/>
          <w:b/>
          <w:sz w:val="20"/>
          <w:szCs w:val="20"/>
        </w:rPr>
        <w:lastRenderedPageBreak/>
        <w:t>Décrivez les activités que vous mettrez en place et qui favoriseront l’implication et l’autonomisation des femmes dans la communauté</w:t>
      </w:r>
      <w:r w:rsidR="00B1417F" w:rsidRPr="00B1417F">
        <w:rPr>
          <w:rFonts w:ascii="Arial Narrow" w:hAnsi="Arial Narrow"/>
          <w:b/>
          <w:sz w:val="20"/>
          <w:szCs w:val="20"/>
        </w:rPr>
        <w:t>.</w:t>
      </w:r>
      <w:r w:rsidR="00B1417F">
        <w:rPr>
          <w:rFonts w:ascii="Arial Narrow" w:hAnsi="Arial Narrow"/>
          <w:b/>
          <w:sz w:val="20"/>
          <w:szCs w:val="20"/>
        </w:rPr>
        <w:t xml:space="preserve"> </w:t>
      </w:r>
      <w:r w:rsidRPr="00B1417F">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p w:rsidR="00B1417F" w:rsidRDefault="00B1417F" w:rsidP="00211707">
            <w:pPr>
              <w:rPr>
                <w:rFonts w:ascii="Arial Narrow" w:hAnsi="Arial Narrow"/>
                <w:sz w:val="20"/>
                <w:szCs w:val="20"/>
              </w:rPr>
            </w:pPr>
          </w:p>
        </w:tc>
      </w:tr>
    </w:tbl>
    <w:p w:rsidR="00F778EE" w:rsidRPr="000761DA" w:rsidRDefault="00F778EE" w:rsidP="000761DA">
      <w:pPr>
        <w:rPr>
          <w:rFonts w:ascii="Arial Narrow" w:hAnsi="Arial Narrow"/>
          <w:sz w:val="12"/>
          <w:szCs w:val="12"/>
        </w:rPr>
      </w:pPr>
    </w:p>
    <w:p w:rsidR="00F778EE" w:rsidRPr="000761DA" w:rsidRDefault="00F778EE" w:rsidP="00BC19DE">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sociaux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(Maximum 5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tc>
      </w:tr>
    </w:tbl>
    <w:p w:rsidR="00F778EE" w:rsidRPr="000761DA" w:rsidRDefault="00F778EE" w:rsidP="000761DA">
      <w:pPr>
        <w:rPr>
          <w:rFonts w:ascii="Arial Narrow" w:hAnsi="Arial Narrow"/>
          <w:b/>
          <w:sz w:val="12"/>
          <w:szCs w:val="12"/>
        </w:rPr>
      </w:pPr>
    </w:p>
    <w:p w:rsidR="00F778EE" w:rsidRPr="000761DA" w:rsidRDefault="00F778EE" w:rsidP="001E2455">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environnementaux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(Maximum 5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397934" w:rsidRDefault="00397934"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tc>
      </w:tr>
    </w:tbl>
    <w:p w:rsidR="00F778EE" w:rsidRPr="000761DA" w:rsidRDefault="00F778EE" w:rsidP="000761DA">
      <w:pPr>
        <w:rPr>
          <w:rFonts w:ascii="Arial Narrow" w:hAnsi="Arial Narrow"/>
          <w:b/>
          <w:sz w:val="12"/>
          <w:szCs w:val="12"/>
        </w:rPr>
      </w:pPr>
    </w:p>
    <w:p w:rsidR="00211707" w:rsidRPr="000761DA" w:rsidRDefault="00F778EE" w:rsidP="008F02E4">
      <w:pPr>
        <w:pStyle w:val="Paragraphedeliste"/>
        <w:numPr>
          <w:ilvl w:val="1"/>
          <w:numId w:val="4"/>
        </w:numPr>
        <w:rPr>
          <w:rFonts w:ascii="Arial Narrow" w:hAnsi="Arial Narrow"/>
          <w:sz w:val="20"/>
          <w:szCs w:val="20"/>
        </w:rPr>
      </w:pPr>
      <w:r w:rsidRPr="000761DA">
        <w:rPr>
          <w:rFonts w:ascii="Arial Narrow" w:hAnsi="Arial Narrow"/>
          <w:b/>
          <w:sz w:val="20"/>
          <w:szCs w:val="20"/>
        </w:rPr>
        <w:t>Décrivez les impacts économiques positifs de l’implantation de votre projet dans l’amélioration des conditions de vie de la communauté</w:t>
      </w:r>
      <w:r w:rsidR="000761DA" w:rsidRPr="000761DA">
        <w:rPr>
          <w:rFonts w:ascii="Arial Narrow" w:hAnsi="Arial Narrow"/>
          <w:b/>
          <w:sz w:val="20"/>
          <w:szCs w:val="20"/>
        </w:rPr>
        <w:t xml:space="preserve">. </w:t>
      </w:r>
      <w:r w:rsidRPr="000761DA">
        <w:rPr>
          <w:rFonts w:ascii="Arial Narrow" w:hAnsi="Arial Narrow"/>
          <w:sz w:val="20"/>
          <w:szCs w:val="20"/>
        </w:rPr>
        <w:t>(Maximum 5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tc>
      </w:tr>
    </w:tbl>
    <w:p w:rsidR="00211707" w:rsidRDefault="00211707"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0761DA" w:rsidRDefault="000761DA" w:rsidP="00211707">
      <w:pPr>
        <w:rPr>
          <w:rFonts w:ascii="Arial Narrow" w:hAnsi="Arial Narrow"/>
          <w:sz w:val="20"/>
          <w:szCs w:val="20"/>
        </w:rPr>
      </w:pPr>
    </w:p>
    <w:p w:rsidR="00F778EE" w:rsidRPr="000761DA" w:rsidRDefault="00F778EE" w:rsidP="000761DA">
      <w:pPr>
        <w:rPr>
          <w:rFonts w:ascii="Arial Narrow" w:hAnsi="Arial Narrow"/>
          <w:b/>
          <w:sz w:val="20"/>
          <w:szCs w:val="20"/>
        </w:rPr>
      </w:pPr>
    </w:p>
    <w:p w:rsidR="00F778EE" w:rsidRDefault="000761DA" w:rsidP="00F778EE">
      <w:pPr>
        <w:pStyle w:val="Paragraphedeliste"/>
        <w:numPr>
          <w:ilvl w:val="1"/>
          <w:numId w:val="4"/>
        </w:numPr>
        <w:rPr>
          <w:rFonts w:ascii="Arial Narrow" w:hAnsi="Arial Narrow"/>
          <w:b/>
          <w:sz w:val="20"/>
          <w:szCs w:val="20"/>
        </w:rPr>
      </w:pPr>
      <w:r>
        <w:rPr>
          <w:noProof/>
          <w:lang w:eastAsia="fr-CA"/>
        </w:rPr>
        <w:lastRenderedPageBreak/>
        <w:drawing>
          <wp:anchor distT="0" distB="0" distL="114300" distR="114300" simplePos="0" relativeHeight="251658240" behindDoc="1" locked="0" layoutInCell="1" allowOverlap="1" wp14:anchorId="0D319AF1" wp14:editId="4311BB89">
            <wp:simplePos x="0" y="0"/>
            <wp:positionH relativeFrom="column">
              <wp:posOffset>-1</wp:posOffset>
            </wp:positionH>
            <wp:positionV relativeFrom="paragraph">
              <wp:posOffset>193906</wp:posOffset>
            </wp:positionV>
            <wp:extent cx="5472545" cy="3354140"/>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rotWithShape="1">
                    <a:blip r:embed="rId8">
                      <a:extLst>
                        <a:ext uri="{28A0092B-C50C-407E-A947-70E740481C1C}">
                          <a14:useLocalDpi xmlns:a14="http://schemas.microsoft.com/office/drawing/2010/main" val="0"/>
                        </a:ext>
                      </a:extLst>
                    </a:blip>
                    <a:srcRect t="8100"/>
                    <a:stretch/>
                  </pic:blipFill>
                  <pic:spPr bwMode="auto">
                    <a:xfrm>
                      <a:off x="0" y="0"/>
                      <a:ext cx="5483248" cy="336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B063DA" w:rsidRDefault="00B063DA" w:rsidP="00211707">
      <w:pPr>
        <w:rPr>
          <w:rFonts w:ascii="Arial Narrow" w:hAnsi="Arial Narrow"/>
          <w:b/>
          <w:sz w:val="20"/>
          <w:szCs w:val="20"/>
        </w:rPr>
      </w:pPr>
    </w:p>
    <w:p w:rsidR="00211707" w:rsidRPr="00211707" w:rsidRDefault="00211707" w:rsidP="00211707">
      <w:pPr>
        <w:rPr>
          <w:rFonts w:ascii="Arial Narrow" w:hAnsi="Arial Narrow"/>
          <w:b/>
          <w:sz w:val="20"/>
          <w:szCs w:val="20"/>
        </w:rPr>
      </w:pP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p w:rsidR="000761DA" w:rsidRDefault="000761DA" w:rsidP="00DF485C">
            <w:pPr>
              <w:rPr>
                <w:rFonts w:ascii="Arial Narrow" w:hAnsi="Arial Narrow"/>
                <w:sz w:val="20"/>
                <w:szCs w:val="20"/>
              </w:rPr>
            </w:pPr>
          </w:p>
        </w:tc>
      </w:tr>
    </w:tbl>
    <w:p w:rsidR="000761DA" w:rsidRDefault="000761DA" w:rsidP="00DF485C">
      <w:pPr>
        <w:rPr>
          <w:rFonts w:ascii="Arial Narrow" w:hAnsi="Arial Narrow"/>
          <w:sz w:val="20"/>
          <w:szCs w:val="20"/>
        </w:rPr>
      </w:pPr>
    </w:p>
    <w:p w:rsidR="000761DA" w:rsidRDefault="000761DA" w:rsidP="000761DA">
      <w:pPr>
        <w:pStyle w:val="CorpsA"/>
      </w:pPr>
      <w:r>
        <w:br w:type="page"/>
      </w:r>
    </w:p>
    <w:tbl>
      <w:tblPr>
        <w:tblStyle w:val="Grilledutableau"/>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Paragraphedeliste"/>
              <w:numPr>
                <w:ilvl w:val="0"/>
                <w:numId w:val="4"/>
              </w:numPr>
              <w:rPr>
                <w:rFonts w:ascii="Arial Narrow" w:hAnsi="Arial Narrow"/>
                <w:b/>
                <w:sz w:val="20"/>
                <w:szCs w:val="20"/>
              </w:rPr>
            </w:pPr>
            <w:r w:rsidRPr="00F778EE">
              <w:rPr>
                <w:rFonts w:ascii="Arial Narrow" w:hAnsi="Arial Narrow"/>
                <w:b/>
                <w:sz w:val="20"/>
                <w:szCs w:val="20"/>
              </w:rPr>
              <w:lastRenderedPageBreak/>
              <w:t xml:space="preserve">Stratégie de développement </w:t>
            </w:r>
          </w:p>
        </w:tc>
      </w:tr>
    </w:tbl>
    <w:p w:rsidR="00F778EE" w:rsidRPr="008B25FA" w:rsidRDefault="00F778EE" w:rsidP="00DF485C">
      <w:pPr>
        <w:rPr>
          <w:rFonts w:ascii="Arial Narrow" w:hAnsi="Arial Narrow"/>
          <w:sz w:val="12"/>
          <w:szCs w:val="12"/>
        </w:rPr>
      </w:pPr>
    </w:p>
    <w:p w:rsidR="00F778EE" w:rsidRDefault="00F778EE" w:rsidP="00F778EE">
      <w:pPr>
        <w:pStyle w:val="Paragraphedeliste"/>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r w:rsidR="008B25FA">
        <w:rPr>
          <w:rFonts w:ascii="Arial Narrow" w:hAnsi="Arial Narrow"/>
          <w:b/>
          <w:sz w:val="20"/>
          <w:szCs w:val="20"/>
        </w:rPr>
        <w:t>.</w:t>
      </w:r>
    </w:p>
    <w:p w:rsidR="00F778EE" w:rsidRDefault="00F778EE" w:rsidP="00F778EE">
      <w:pPr>
        <w:pStyle w:val="Paragraphedeliste"/>
        <w:rPr>
          <w:rFonts w:ascii="Arial Narrow" w:hAnsi="Arial Narrow"/>
          <w:sz w:val="20"/>
          <w:szCs w:val="20"/>
        </w:rPr>
      </w:pPr>
      <w:r>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p w:rsidR="008B25FA" w:rsidRDefault="008B25FA" w:rsidP="00F778EE">
            <w:pPr>
              <w:rPr>
                <w:rFonts w:ascii="Arial Narrow" w:hAnsi="Arial Narrow"/>
                <w:b/>
                <w:sz w:val="20"/>
                <w:szCs w:val="20"/>
              </w:rPr>
            </w:pPr>
          </w:p>
        </w:tc>
      </w:tr>
    </w:tbl>
    <w:p w:rsidR="00F778EE" w:rsidRPr="008B25FA" w:rsidRDefault="00F778EE" w:rsidP="00F778EE">
      <w:pPr>
        <w:rPr>
          <w:rFonts w:ascii="Arial Narrow" w:hAnsi="Arial Narrow"/>
          <w:b/>
          <w:sz w:val="12"/>
          <w:szCs w:val="12"/>
        </w:rPr>
      </w:pPr>
    </w:p>
    <w:p w:rsidR="008B25FA" w:rsidRPr="008B25FA" w:rsidRDefault="006520A2" w:rsidP="006520A2">
      <w:pPr>
        <w:pStyle w:val="Paragraphedeliste"/>
        <w:numPr>
          <w:ilvl w:val="1"/>
          <w:numId w:val="4"/>
        </w:numPr>
        <w:rPr>
          <w:rFonts w:ascii="Arial Narrow" w:hAnsi="Arial Narrow"/>
          <w:sz w:val="20"/>
          <w:szCs w:val="20"/>
        </w:rPr>
      </w:pPr>
      <w:r w:rsidRPr="006520A2">
        <w:rPr>
          <w:rFonts w:ascii="Arial Narrow" w:hAnsi="Arial Narrow"/>
          <w:b/>
          <w:sz w:val="20"/>
          <w:szCs w:val="20"/>
        </w:rPr>
        <w:t>Listez entre 3 et 5 résultats immédiatement perceptibles une fois votre projet terminé</w:t>
      </w:r>
      <w:r w:rsidR="008B25FA">
        <w:rPr>
          <w:rFonts w:ascii="Arial Narrow" w:hAnsi="Arial Narrow"/>
          <w:b/>
          <w:sz w:val="20"/>
          <w:szCs w:val="20"/>
        </w:rPr>
        <w:t xml:space="preserve">. </w:t>
      </w:r>
    </w:p>
    <w:p w:rsidR="00F778EE" w:rsidRPr="008B25FA" w:rsidRDefault="008B25FA" w:rsidP="008B25FA">
      <w:pPr>
        <w:pStyle w:val="Paragraphedeliste"/>
        <w:rPr>
          <w:rFonts w:ascii="Arial Narrow" w:hAnsi="Arial Narrow"/>
          <w:sz w:val="20"/>
          <w:szCs w:val="20"/>
        </w:rPr>
      </w:pPr>
      <w:r w:rsidRPr="008B25FA">
        <w:rPr>
          <w:rFonts w:ascii="Arial Narrow" w:hAnsi="Arial Narrow"/>
          <w:sz w:val="20"/>
          <w:szCs w:val="20"/>
        </w:rPr>
        <w:t>(Maximum 5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211707" w:rsidRPr="008B25FA" w:rsidRDefault="00211707" w:rsidP="00211707">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r w:rsidR="008B25FA">
        <w:rPr>
          <w:rFonts w:ascii="Arial Narrow" w:hAnsi="Arial Narrow"/>
          <w:b/>
          <w:sz w:val="20"/>
          <w:szCs w:val="20"/>
        </w:rPr>
        <w:t xml:space="preserve">. </w:t>
      </w:r>
      <w:r w:rsidR="008B25FA" w:rsidRPr="008B25FA">
        <w:rPr>
          <w:rFonts w:ascii="Arial Narrow" w:hAnsi="Arial Narrow"/>
          <w:sz w:val="20"/>
          <w:szCs w:val="20"/>
        </w:rPr>
        <w:t>(Maximum 5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8B25FA" w:rsidRPr="008B25FA" w:rsidRDefault="008B25FA" w:rsidP="008B25FA">
      <w:pPr>
        <w:rPr>
          <w:rFonts w:ascii="Arial Narrow" w:hAnsi="Arial Narrow"/>
          <w:b/>
          <w:sz w:val="12"/>
          <w:szCs w:val="12"/>
        </w:rPr>
      </w:pPr>
    </w:p>
    <w:p w:rsidR="00211707" w:rsidRPr="008B25FA" w:rsidRDefault="006520A2" w:rsidP="00F35617">
      <w:pPr>
        <w:pStyle w:val="Paragraphedeliste"/>
        <w:numPr>
          <w:ilvl w:val="1"/>
          <w:numId w:val="4"/>
        </w:numPr>
        <w:rPr>
          <w:rFonts w:ascii="Arial Narrow" w:hAnsi="Arial Narrow"/>
          <w:sz w:val="20"/>
          <w:szCs w:val="20"/>
        </w:rPr>
      </w:pPr>
      <w:r w:rsidRPr="008B25FA">
        <w:rPr>
          <w:rFonts w:ascii="Arial Narrow" w:hAnsi="Arial Narrow"/>
          <w:b/>
          <w:sz w:val="20"/>
          <w:szCs w:val="20"/>
        </w:rPr>
        <w:t>Listez les bénéficiaires directs et indirects, à court et à moyen terme, de l’implantation de votre projet</w:t>
      </w:r>
      <w:r w:rsidR="008B25FA" w:rsidRPr="008B25FA">
        <w:rPr>
          <w:rFonts w:ascii="Arial Narrow" w:hAnsi="Arial Narrow"/>
          <w:b/>
          <w:sz w:val="20"/>
          <w:szCs w:val="20"/>
        </w:rPr>
        <w:t>.</w:t>
      </w:r>
      <w:r w:rsid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6520A2" w:rsidRDefault="006520A2" w:rsidP="006520A2">
      <w:pPr>
        <w:pStyle w:val="Paragraphedeliste"/>
        <w:rPr>
          <w:rFonts w:ascii="Arial Narrow" w:hAnsi="Arial Narrow"/>
          <w:b/>
          <w:sz w:val="20"/>
          <w:szCs w:val="20"/>
        </w:rPr>
      </w:pPr>
    </w:p>
    <w:p w:rsidR="008B25FA" w:rsidRDefault="008B25FA" w:rsidP="006520A2">
      <w:pPr>
        <w:pStyle w:val="Paragraphedeliste"/>
        <w:rPr>
          <w:rFonts w:ascii="Arial Narrow" w:hAnsi="Arial Narrow"/>
          <w:b/>
          <w:sz w:val="20"/>
          <w:szCs w:val="20"/>
        </w:rPr>
      </w:pPr>
    </w:p>
    <w:p w:rsidR="008B25FA" w:rsidRDefault="008B25FA" w:rsidP="006520A2">
      <w:pPr>
        <w:pStyle w:val="Paragraphedeliste"/>
        <w:rPr>
          <w:rFonts w:ascii="Arial Narrow" w:hAnsi="Arial Narrow"/>
          <w:b/>
          <w:sz w:val="20"/>
          <w:szCs w:val="20"/>
        </w:rPr>
      </w:pPr>
    </w:p>
    <w:p w:rsidR="008B25FA" w:rsidRPr="006520A2" w:rsidRDefault="008B25FA" w:rsidP="006520A2">
      <w:pPr>
        <w:pStyle w:val="Paragraphedeliste"/>
        <w:rPr>
          <w:rFonts w:ascii="Arial Narrow" w:hAnsi="Arial Narrow"/>
          <w:b/>
          <w:sz w:val="20"/>
          <w:szCs w:val="20"/>
        </w:rPr>
      </w:pPr>
    </w:p>
    <w:p w:rsidR="00211707" w:rsidRPr="008B25FA" w:rsidRDefault="006520A2" w:rsidP="009270EF">
      <w:pPr>
        <w:pStyle w:val="Paragraphedeliste"/>
        <w:numPr>
          <w:ilvl w:val="1"/>
          <w:numId w:val="4"/>
        </w:numPr>
        <w:rPr>
          <w:rFonts w:ascii="Arial Narrow" w:hAnsi="Arial Narrow"/>
          <w:sz w:val="20"/>
          <w:szCs w:val="20"/>
        </w:rPr>
      </w:pPr>
      <w:r w:rsidRPr="008B25FA">
        <w:rPr>
          <w:rFonts w:ascii="Arial Narrow" w:hAnsi="Arial Narrow"/>
          <w:b/>
          <w:sz w:val="20"/>
          <w:szCs w:val="20"/>
        </w:rPr>
        <w:lastRenderedPageBreak/>
        <w:t>Listez les mesures destinées au suivi et à l’évaluation du projet</w:t>
      </w:r>
      <w:r w:rsidR="008B25FA" w:rsidRPr="008B25FA">
        <w:rPr>
          <w:rFonts w:ascii="Arial Narrow" w:hAnsi="Arial Narrow"/>
          <w:b/>
          <w:sz w:val="20"/>
          <w:szCs w:val="20"/>
        </w:rPr>
        <w:t xml:space="preserve">. </w:t>
      </w:r>
      <w:r w:rsidR="00211707" w:rsidRPr="008B25FA">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p w:rsidR="008B25FA" w:rsidRDefault="008B25FA" w:rsidP="00211707">
            <w:pPr>
              <w:rPr>
                <w:rFonts w:ascii="Arial Narrow" w:hAnsi="Arial Narrow"/>
                <w:b/>
                <w:sz w:val="20"/>
                <w:szCs w:val="20"/>
              </w:rPr>
            </w:pPr>
          </w:p>
        </w:tc>
      </w:tr>
    </w:tbl>
    <w:p w:rsidR="00211707" w:rsidRPr="008B25FA" w:rsidRDefault="00211707" w:rsidP="00211707">
      <w:pPr>
        <w:rPr>
          <w:rFonts w:ascii="Arial Narrow" w:hAnsi="Arial Narrow"/>
          <w:b/>
          <w:sz w:val="12"/>
          <w:szCs w:val="12"/>
        </w:rPr>
      </w:pPr>
    </w:p>
    <w:p w:rsidR="0029589D" w:rsidRPr="0029589D" w:rsidRDefault="0029589D" w:rsidP="00211707">
      <w:pPr>
        <w:rPr>
          <w:rFonts w:ascii="Arial Narrow" w:hAnsi="Arial Narrow"/>
          <w:b/>
          <w:sz w:val="20"/>
          <w:szCs w:val="20"/>
        </w:rPr>
      </w:pPr>
      <w:r w:rsidRPr="0029589D">
        <w:rPr>
          <w:rFonts w:ascii="Arial Narrow" w:hAnsi="Arial Narrow"/>
          <w:b/>
          <w:sz w:val="20"/>
          <w:szCs w:val="20"/>
        </w:rPr>
        <w:t>Joindre en annexe un calendrier des activités qui seront réalisées au courant des 18 prochains mois</w:t>
      </w:r>
    </w:p>
    <w:p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Financement du projet</w:t>
            </w:r>
          </w:p>
        </w:tc>
      </w:tr>
    </w:tbl>
    <w:p w:rsidR="006520A2" w:rsidRPr="008B25FA" w:rsidRDefault="006520A2" w:rsidP="006520A2">
      <w:pPr>
        <w:rPr>
          <w:rFonts w:ascii="Arial Narrow" w:hAnsi="Arial Narrow"/>
          <w:sz w:val="12"/>
          <w:szCs w:val="12"/>
        </w:rPr>
      </w:pPr>
    </w:p>
    <w:p w:rsidR="006520A2" w:rsidRPr="008B25FA" w:rsidRDefault="006520A2" w:rsidP="006520A2">
      <w:pPr>
        <w:pStyle w:val="Paragraphedeliste"/>
        <w:numPr>
          <w:ilvl w:val="1"/>
          <w:numId w:val="4"/>
        </w:numPr>
        <w:rPr>
          <w:rFonts w:ascii="Arial Narrow" w:hAnsi="Arial Narrow"/>
          <w:sz w:val="20"/>
          <w:szCs w:val="20"/>
        </w:rPr>
      </w:pPr>
      <w:r w:rsidRPr="00211707">
        <w:rPr>
          <w:rFonts w:ascii="Arial Narrow" w:hAnsi="Arial Narrow"/>
          <w:b/>
          <w:sz w:val="20"/>
          <w:szCs w:val="20"/>
        </w:rPr>
        <w:t>Quelle est la valeur estimée de l’ensemble du projet ?</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8B25FA">
            <w:pPr>
              <w:rPr>
                <w:rFonts w:ascii="Arial Narrow" w:hAnsi="Arial Narrow"/>
                <w:b/>
                <w:sz w:val="20"/>
                <w:szCs w:val="20"/>
              </w:rPr>
            </w:pPr>
          </w:p>
          <w:p w:rsidR="008B25FA" w:rsidRDefault="008B25FA" w:rsidP="008B25FA">
            <w:pPr>
              <w:rPr>
                <w:rFonts w:ascii="Arial Narrow" w:hAnsi="Arial Narrow"/>
                <w:b/>
                <w:sz w:val="20"/>
                <w:szCs w:val="20"/>
              </w:rPr>
            </w:pPr>
          </w:p>
        </w:tc>
      </w:tr>
    </w:tbl>
    <w:p w:rsidR="00047115" w:rsidRPr="008B25FA" w:rsidRDefault="00047115" w:rsidP="00047115">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r w:rsidR="008B25FA">
        <w:rPr>
          <w:rFonts w:ascii="Arial Narrow" w:hAnsi="Arial Narrow"/>
          <w:b/>
          <w:sz w:val="20"/>
          <w:szCs w:val="20"/>
        </w:rPr>
        <w:t xml:space="preserve"> </w:t>
      </w:r>
      <w:r w:rsidR="008B25FA" w:rsidRPr="008B25FA">
        <w:rPr>
          <w:rFonts w:ascii="Arial Narrow" w:hAnsi="Arial Narrow"/>
          <w:sz w:val="20"/>
          <w:szCs w:val="20"/>
        </w:rPr>
        <w:t>($ CAD)</w:t>
      </w:r>
    </w:p>
    <w:tbl>
      <w:tblPr>
        <w:tblStyle w:val="Grilledutableau"/>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8B25FA">
            <w:pPr>
              <w:rPr>
                <w:rFonts w:ascii="Arial Narrow" w:hAnsi="Arial Narrow"/>
                <w:b/>
                <w:sz w:val="20"/>
                <w:szCs w:val="20"/>
              </w:rPr>
            </w:pPr>
          </w:p>
          <w:p w:rsidR="008B25FA" w:rsidRDefault="008B25FA" w:rsidP="008B25FA">
            <w:pPr>
              <w:rPr>
                <w:rFonts w:ascii="Arial Narrow" w:hAnsi="Arial Narrow"/>
                <w:b/>
                <w:sz w:val="20"/>
                <w:szCs w:val="20"/>
              </w:rPr>
            </w:pPr>
          </w:p>
        </w:tc>
      </w:tr>
    </w:tbl>
    <w:p w:rsidR="0029589D" w:rsidRPr="008B25FA" w:rsidRDefault="0029589D" w:rsidP="0029589D">
      <w:pPr>
        <w:rPr>
          <w:rFonts w:ascii="Arial Narrow" w:hAnsi="Arial Narrow"/>
          <w:b/>
          <w:sz w:val="12"/>
          <w:szCs w:val="12"/>
        </w:rPr>
      </w:pPr>
    </w:p>
    <w:p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les frais de mission sur place, le salaire de la main-d’œuvre locale, etc., ainsi que les contributions des différents partenaires financiers confirmés et estimés)</w:t>
      </w:r>
    </w:p>
    <w:p w:rsidR="008B25FA" w:rsidRDefault="008B25FA">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Faisabilité technique</w:t>
            </w:r>
          </w:p>
        </w:tc>
      </w:tr>
    </w:tbl>
    <w:p w:rsidR="006520A2" w:rsidRPr="008B25FA" w:rsidRDefault="006520A2" w:rsidP="006520A2">
      <w:pPr>
        <w:rPr>
          <w:rFonts w:ascii="Arial Narrow" w:hAnsi="Arial Narrow"/>
          <w:b/>
          <w:sz w:val="12"/>
          <w:szCs w:val="12"/>
        </w:rPr>
      </w:pPr>
    </w:p>
    <w:p w:rsidR="00047115" w:rsidRDefault="006520A2" w:rsidP="00047115">
      <w:pPr>
        <w:pStyle w:val="Paragraphedeliste"/>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p>
    <w:p w:rsidR="00047115" w:rsidRPr="00047115" w:rsidRDefault="00047115" w:rsidP="00047115">
      <w:pPr>
        <w:pStyle w:val="Paragraphedeliste"/>
        <w:rPr>
          <w:rFonts w:ascii="Arial Narrow" w:hAnsi="Arial Narrow"/>
          <w:sz w:val="20"/>
          <w:szCs w:val="20"/>
        </w:rPr>
      </w:pPr>
      <w:r w:rsidRPr="00047115">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Default="008B25FA" w:rsidP="00047115">
            <w:pPr>
              <w:rPr>
                <w:rFonts w:ascii="Arial Narrow" w:hAnsi="Arial Narrow"/>
                <w:b/>
                <w:sz w:val="20"/>
                <w:szCs w:val="20"/>
              </w:rPr>
            </w:pPr>
          </w:p>
        </w:tc>
      </w:tr>
    </w:tbl>
    <w:p w:rsidR="00047115" w:rsidRPr="008B25FA" w:rsidRDefault="00047115" w:rsidP="00047115">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Disposez-vous actuellement d’une ressource locale en ingénierie et/ou un spécialiste relié au domaine de l’activité ?</w:t>
      </w:r>
      <w:r w:rsidR="008B25FA">
        <w:rPr>
          <w:rFonts w:ascii="Arial Narrow" w:hAnsi="Arial Narrow"/>
          <w:b/>
          <w:sz w:val="20"/>
          <w:szCs w:val="20"/>
        </w:rPr>
        <w:t xml:space="preserve"> </w:t>
      </w:r>
      <w:r w:rsidR="008B25FA" w:rsidRPr="008B25FA">
        <w:rPr>
          <w:rFonts w:ascii="Arial Narrow" w:hAnsi="Arial Narrow"/>
          <w:sz w:val="20"/>
          <w:szCs w:val="20"/>
        </w:rPr>
        <w:t>(Ex : Firmes d’ingénierie ou d’architectures)</w:t>
      </w:r>
    </w:p>
    <w:tbl>
      <w:tblPr>
        <w:tblStyle w:val="Grilledutableau"/>
        <w:tblW w:w="0" w:type="auto"/>
        <w:tblLook w:val="04A0" w:firstRow="1" w:lastRow="0" w:firstColumn="1" w:lastColumn="0" w:noHBand="0" w:noVBand="1"/>
      </w:tblPr>
      <w:tblGrid>
        <w:gridCol w:w="704"/>
        <w:gridCol w:w="709"/>
      </w:tblGrid>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bl>
    <w:p w:rsidR="00047115" w:rsidRPr="004B36C2" w:rsidRDefault="00047115" w:rsidP="00047115">
      <w:pPr>
        <w:rPr>
          <w:rFonts w:ascii="Arial Narrow" w:hAnsi="Arial Narrow"/>
          <w:b/>
          <w:sz w:val="20"/>
          <w:szCs w:val="20"/>
        </w:rPr>
      </w:pPr>
    </w:p>
    <w:tbl>
      <w:tblPr>
        <w:tblStyle w:val="Grilledutableau"/>
        <w:tblW w:w="0" w:type="auto"/>
        <w:tblLook w:val="04A0" w:firstRow="1" w:lastRow="0" w:firstColumn="1" w:lastColumn="0" w:noHBand="0" w:noVBand="1"/>
      </w:tblPr>
      <w:tblGrid>
        <w:gridCol w:w="3539"/>
        <w:gridCol w:w="5091"/>
      </w:tblGrid>
      <w:tr w:rsidR="00047115" w:rsidRPr="004B36C2" w:rsidTr="004B36C2">
        <w:tc>
          <w:tcPr>
            <w:tcW w:w="3539" w:type="dxa"/>
          </w:tcPr>
          <w:p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rsidR="00047115" w:rsidRDefault="00047115" w:rsidP="00047115">
            <w:pPr>
              <w:rPr>
                <w:rFonts w:ascii="Arial Narrow" w:hAnsi="Arial Narrow"/>
                <w:b/>
                <w:sz w:val="20"/>
                <w:szCs w:val="20"/>
              </w:rPr>
            </w:pPr>
          </w:p>
          <w:p w:rsidR="008B25FA" w:rsidRDefault="008B25FA" w:rsidP="00047115">
            <w:pPr>
              <w:rPr>
                <w:rFonts w:ascii="Arial Narrow" w:hAnsi="Arial Narrow"/>
                <w:b/>
                <w:sz w:val="20"/>
                <w:szCs w:val="20"/>
              </w:rPr>
            </w:pPr>
          </w:p>
          <w:p w:rsidR="008B25FA" w:rsidRPr="004B36C2" w:rsidRDefault="008B25FA" w:rsidP="00047115">
            <w:pPr>
              <w:rPr>
                <w:rFonts w:ascii="Arial Narrow" w:hAnsi="Arial Narrow"/>
                <w:b/>
                <w:sz w:val="20"/>
                <w:szCs w:val="20"/>
              </w:rPr>
            </w:pPr>
          </w:p>
        </w:tc>
      </w:tr>
    </w:tbl>
    <w:p w:rsidR="00047115" w:rsidRPr="008B25FA" w:rsidRDefault="00047115" w:rsidP="00047115">
      <w:pPr>
        <w:rPr>
          <w:rFonts w:ascii="Arial Narrow" w:hAnsi="Arial Narrow"/>
          <w:b/>
          <w:sz w:val="12"/>
          <w:szCs w:val="12"/>
        </w:rPr>
      </w:pPr>
    </w:p>
    <w:p w:rsid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Listez les caractéristiques et/ou les b</w:t>
      </w:r>
      <w:r w:rsidR="0099078A">
        <w:rPr>
          <w:rFonts w:ascii="Arial Narrow" w:hAnsi="Arial Narrow"/>
          <w:b/>
          <w:sz w:val="20"/>
          <w:szCs w:val="20"/>
        </w:rPr>
        <w:t xml:space="preserve">esoins techniques de l’ouvrage. </w:t>
      </w:r>
      <w:r w:rsidR="0099078A" w:rsidRPr="0099078A">
        <w:rPr>
          <w:rFonts w:ascii="Arial Narrow" w:hAnsi="Arial Narrow"/>
          <w:sz w:val="20"/>
          <w:szCs w:val="20"/>
        </w:rPr>
        <w:t xml:space="preserve">(Maximum </w:t>
      </w:r>
      <w:r w:rsidR="00B063DA">
        <w:rPr>
          <w:rFonts w:ascii="Arial Narrow" w:hAnsi="Arial Narrow"/>
          <w:sz w:val="20"/>
          <w:szCs w:val="20"/>
        </w:rPr>
        <w:t>6</w:t>
      </w:r>
      <w:r w:rsidR="0099078A" w:rsidRPr="0099078A">
        <w:rPr>
          <w:rFonts w:ascii="Arial Narrow" w:hAnsi="Arial Narrow"/>
          <w:sz w:val="20"/>
          <w:szCs w:val="20"/>
        </w:rPr>
        <w:t xml:space="preserve"> lignes)</w:t>
      </w:r>
    </w:p>
    <w:tbl>
      <w:tblPr>
        <w:tblStyle w:val="Grilledutableau"/>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Default="0099078A" w:rsidP="00EB6FD7">
            <w:pPr>
              <w:rPr>
                <w:rFonts w:ascii="Arial Narrow" w:hAnsi="Arial Narrow"/>
                <w:b/>
                <w:sz w:val="20"/>
                <w:szCs w:val="20"/>
                <w:lang w:val="fr-FR"/>
              </w:rPr>
            </w:pPr>
          </w:p>
          <w:p w:rsidR="0099078A" w:rsidRPr="00A71FA6" w:rsidRDefault="0099078A" w:rsidP="00EB6FD7">
            <w:pPr>
              <w:rPr>
                <w:rFonts w:ascii="Arial Narrow" w:hAnsi="Arial Narrow"/>
                <w:b/>
                <w:sz w:val="20"/>
                <w:szCs w:val="20"/>
                <w:lang w:val="fr-FR"/>
              </w:rPr>
            </w:pPr>
          </w:p>
        </w:tc>
      </w:tr>
    </w:tbl>
    <w:p w:rsidR="00F24E43" w:rsidRPr="00B063DA" w:rsidRDefault="00F24E43" w:rsidP="00EB6FD7">
      <w:pPr>
        <w:rPr>
          <w:rFonts w:ascii="Arial Narrow" w:hAnsi="Arial Narrow"/>
          <w:b/>
          <w:sz w:val="12"/>
          <w:szCs w:val="12"/>
        </w:rPr>
      </w:pPr>
    </w:p>
    <w:p w:rsidR="00EB6FD7" w:rsidRPr="00F24E43" w:rsidRDefault="006520A2" w:rsidP="009C0519">
      <w:pPr>
        <w:pStyle w:val="Paragraphedeliste"/>
        <w:numPr>
          <w:ilvl w:val="1"/>
          <w:numId w:val="4"/>
        </w:numPr>
        <w:rPr>
          <w:rFonts w:ascii="Arial Narrow" w:hAnsi="Arial Narrow"/>
          <w:sz w:val="20"/>
          <w:szCs w:val="20"/>
        </w:rPr>
      </w:pPr>
      <w:r w:rsidRPr="00F24E43">
        <w:rPr>
          <w:rFonts w:ascii="Arial Narrow" w:hAnsi="Arial Narrow"/>
          <w:b/>
          <w:sz w:val="20"/>
          <w:szCs w:val="20"/>
        </w:rPr>
        <w:t>Décrivez les conditions d’approvisionnement en matériaux et en équipements nécessaires aux ouvrages</w:t>
      </w:r>
      <w:r w:rsidR="00F24E43" w:rsidRPr="00F24E43">
        <w:rPr>
          <w:rFonts w:ascii="Arial Narrow" w:hAnsi="Arial Narrow"/>
          <w:b/>
          <w:sz w:val="20"/>
          <w:szCs w:val="20"/>
        </w:rPr>
        <w:t xml:space="preserve">. </w:t>
      </w:r>
      <w:r w:rsidR="00EB6FD7" w:rsidRPr="00F24E43">
        <w:rPr>
          <w:rFonts w:ascii="Arial Narrow" w:hAnsi="Arial Narrow"/>
          <w:sz w:val="20"/>
          <w:szCs w:val="20"/>
        </w:rPr>
        <w:t>(Maximum 10 lignes)</w:t>
      </w:r>
    </w:p>
    <w:tbl>
      <w:tblPr>
        <w:tblStyle w:val="Grilledutableau"/>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tc>
      </w:tr>
    </w:tbl>
    <w:p w:rsidR="00EB6FD7" w:rsidRPr="00F24E43" w:rsidRDefault="00EB6FD7" w:rsidP="00EB6FD7">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lastRenderedPageBreak/>
        <w:t>Listez les matériaux et les équipements nécessaires aux ouvrages actuellement disponibles</w:t>
      </w:r>
      <w:r w:rsidR="00F24E43">
        <w:rPr>
          <w:rFonts w:ascii="Arial Narrow" w:hAnsi="Arial Narrow"/>
          <w:b/>
          <w:sz w:val="20"/>
          <w:szCs w:val="20"/>
        </w:rPr>
        <w:t xml:space="preserve">. </w:t>
      </w:r>
      <w:r w:rsidR="00F24E43" w:rsidRPr="00F24E43">
        <w:rPr>
          <w:rFonts w:ascii="Arial Narrow" w:hAnsi="Arial Narrow"/>
          <w:sz w:val="20"/>
          <w:szCs w:val="20"/>
        </w:rPr>
        <w:t>(Maximum 5 lignes)</w:t>
      </w:r>
    </w:p>
    <w:tbl>
      <w:tblPr>
        <w:tblStyle w:val="Grilledutableau"/>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p w:rsidR="00F24E43" w:rsidRDefault="00F24E43" w:rsidP="00EB6FD7">
            <w:pPr>
              <w:rPr>
                <w:rFonts w:ascii="Arial Narrow" w:hAnsi="Arial Narrow"/>
                <w:b/>
                <w:sz w:val="20"/>
                <w:szCs w:val="20"/>
              </w:rPr>
            </w:pPr>
          </w:p>
        </w:tc>
      </w:tr>
    </w:tbl>
    <w:p w:rsidR="00F24E43" w:rsidRPr="00F24E43" w:rsidRDefault="00F24E43" w:rsidP="00EB6FD7">
      <w:pPr>
        <w:rPr>
          <w:rFonts w:ascii="Arial Narrow" w:hAnsi="Arial Narrow"/>
          <w:b/>
          <w:sz w:val="12"/>
          <w:szCs w:val="12"/>
        </w:rPr>
      </w:pPr>
    </w:p>
    <w:p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rsidR="00EB6FD7" w:rsidRPr="00F24E43" w:rsidRDefault="00EB6FD7" w:rsidP="00EB6FD7">
      <w:pPr>
        <w:rPr>
          <w:rFonts w:ascii="Arial Narrow" w:hAnsi="Arial Narrow"/>
          <w:b/>
          <w:sz w:val="12"/>
          <w:szCs w:val="12"/>
        </w:rPr>
      </w:pPr>
    </w:p>
    <w:p w:rsidR="006520A2" w:rsidRDefault="006520A2" w:rsidP="006520A2">
      <w:pPr>
        <w:pStyle w:val="Paragraphedeliste"/>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Grilledutableau"/>
        <w:tblW w:w="8647" w:type="dxa"/>
        <w:tblInd w:w="-5" w:type="dxa"/>
        <w:tblLook w:val="04A0" w:firstRow="1" w:lastRow="0" w:firstColumn="1" w:lastColumn="0" w:noHBand="0" w:noVBand="1"/>
      </w:tblPr>
      <w:tblGrid>
        <w:gridCol w:w="3811"/>
        <w:gridCol w:w="4836"/>
      </w:tblGrid>
      <w:tr w:rsidR="00EB6FD7" w:rsidTr="00F24E43">
        <w:trPr>
          <w:trHeight w:val="454"/>
        </w:trPr>
        <w:tc>
          <w:tcPr>
            <w:tcW w:w="3811" w:type="dxa"/>
          </w:tcPr>
          <w:p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r w:rsidR="00EB6FD7" w:rsidTr="00F24E43">
        <w:trPr>
          <w:trHeight w:val="454"/>
        </w:trPr>
        <w:tc>
          <w:tcPr>
            <w:tcW w:w="3811" w:type="dxa"/>
          </w:tcPr>
          <w:p w:rsidR="00EB6FD7" w:rsidRDefault="00EB6FD7" w:rsidP="00EB6FD7">
            <w:pPr>
              <w:pStyle w:val="Paragraphedeliste"/>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rsidR="00EB6FD7" w:rsidRDefault="00EB6FD7" w:rsidP="00EB6FD7">
            <w:pPr>
              <w:pStyle w:val="Paragraphedeliste"/>
              <w:ind w:left="0"/>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r w:rsidR="00EB6FD7" w:rsidTr="00F24E43">
        <w:trPr>
          <w:trHeight w:val="454"/>
        </w:trPr>
        <w:tc>
          <w:tcPr>
            <w:tcW w:w="3811" w:type="dxa"/>
          </w:tcPr>
          <w:p w:rsidR="00EB6FD7" w:rsidRDefault="00EB6FD7" w:rsidP="00EB6FD7">
            <w:pPr>
              <w:pStyle w:val="Paragraphedeliste"/>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rsidR="00EB6FD7" w:rsidRDefault="00EB6FD7" w:rsidP="00EB6FD7">
            <w:pPr>
              <w:pStyle w:val="Paragraphedeliste"/>
              <w:ind w:left="0"/>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r w:rsidR="00EB6FD7" w:rsidTr="00F24E43">
        <w:trPr>
          <w:trHeight w:val="454"/>
        </w:trPr>
        <w:tc>
          <w:tcPr>
            <w:tcW w:w="3811" w:type="dxa"/>
          </w:tcPr>
          <w:p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Paragraphedeliste"/>
              <w:ind w:left="0"/>
              <w:rPr>
                <w:rFonts w:ascii="Arial Narrow" w:hAnsi="Arial Narrow"/>
                <w:sz w:val="20"/>
                <w:szCs w:val="20"/>
              </w:rPr>
            </w:pPr>
          </w:p>
        </w:tc>
      </w:tr>
    </w:tbl>
    <w:p w:rsidR="00EB6FD7" w:rsidRDefault="00EB6FD7" w:rsidP="00EB6FD7">
      <w:pPr>
        <w:rPr>
          <w:rFonts w:ascii="Arial Narrow" w:hAnsi="Arial Narrow"/>
          <w:b/>
          <w:sz w:val="12"/>
          <w:szCs w:val="12"/>
        </w:rPr>
      </w:pPr>
    </w:p>
    <w:p w:rsidR="00EB6FD7" w:rsidRPr="00EB6FD7" w:rsidRDefault="006520A2" w:rsidP="00EB6FD7">
      <w:pPr>
        <w:pStyle w:val="Paragraphedeliste"/>
        <w:numPr>
          <w:ilvl w:val="1"/>
          <w:numId w:val="4"/>
        </w:numPr>
        <w:rPr>
          <w:rFonts w:ascii="Arial Narrow" w:hAnsi="Arial Narrow"/>
          <w:b/>
          <w:sz w:val="20"/>
          <w:szCs w:val="20"/>
        </w:rPr>
      </w:pPr>
      <w:r w:rsidRPr="00211707">
        <w:rPr>
          <w:rFonts w:ascii="Arial Narrow" w:hAnsi="Arial Narrow"/>
          <w:b/>
          <w:sz w:val="20"/>
          <w:szCs w:val="20"/>
        </w:rPr>
        <w:t>Indiquez les principaux risques opérationnels, environnementaux et socioéconomiques susceptibles d’affecter la réussite du projet et présentez un sommaire des mesures proposées pour y faire face.</w:t>
      </w:r>
    </w:p>
    <w:tbl>
      <w:tblPr>
        <w:tblStyle w:val="Grilledutableau"/>
        <w:tblW w:w="0" w:type="auto"/>
        <w:tblLook w:val="04A0" w:firstRow="1" w:lastRow="0" w:firstColumn="1" w:lastColumn="0" w:noHBand="0" w:noVBand="1"/>
      </w:tblPr>
      <w:tblGrid>
        <w:gridCol w:w="2157"/>
        <w:gridCol w:w="2157"/>
        <w:gridCol w:w="2158"/>
        <w:gridCol w:w="2158"/>
      </w:tblGrid>
      <w:tr w:rsidR="00EB6FD7" w:rsidTr="00DE37B2">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Définition du risque</w:t>
            </w:r>
          </w:p>
        </w:tc>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Gravité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Probabilité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Mesure d’atténuation et réponse prévue</w:t>
            </w:r>
          </w:p>
        </w:tc>
      </w:tr>
      <w:tr w:rsidR="00EB6FD7" w:rsidTr="00F24E43">
        <w:trPr>
          <w:trHeight w:val="454"/>
        </w:trPr>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EB6FD7" w:rsidTr="00F24E43">
        <w:trPr>
          <w:trHeight w:val="454"/>
        </w:trPr>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DE37B2" w:rsidTr="00F24E43">
        <w:trPr>
          <w:trHeight w:val="454"/>
        </w:trPr>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F24E43">
        <w:trPr>
          <w:trHeight w:val="454"/>
        </w:trPr>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F24E43">
        <w:trPr>
          <w:trHeight w:val="454"/>
        </w:trPr>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bl>
    <w:p w:rsidR="00EB6FD7" w:rsidRPr="00F24E43" w:rsidRDefault="00EB6FD7" w:rsidP="008D2E0A">
      <w:pPr>
        <w:rPr>
          <w:rFonts w:ascii="Arial Narrow" w:hAnsi="Arial Narrow"/>
          <w:b/>
          <w:sz w:val="12"/>
          <w:szCs w:val="12"/>
        </w:rPr>
      </w:pPr>
    </w:p>
    <w:p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p>
    <w:p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Paragraphedeliste"/>
              <w:numPr>
                <w:ilvl w:val="0"/>
                <w:numId w:val="4"/>
              </w:numPr>
              <w:rPr>
                <w:rFonts w:ascii="Arial Narrow" w:hAnsi="Arial Narrow"/>
                <w:b/>
                <w:sz w:val="20"/>
                <w:szCs w:val="20"/>
              </w:rPr>
            </w:pPr>
            <w:r w:rsidRPr="006520A2">
              <w:rPr>
                <w:rFonts w:ascii="Arial Narrow" w:hAnsi="Arial Narrow"/>
                <w:b/>
                <w:sz w:val="20"/>
                <w:szCs w:val="20"/>
              </w:rPr>
              <w:lastRenderedPageBreak/>
              <w:t>Annexes à joindre pour le traitement de la proposition de projet</w:t>
            </w:r>
          </w:p>
        </w:tc>
      </w:tr>
    </w:tbl>
    <w:p w:rsidR="006520A2" w:rsidRDefault="006520A2" w:rsidP="006520A2">
      <w:pPr>
        <w:rPr>
          <w:rFonts w:ascii="Arial Narrow" w:hAnsi="Arial Narrow"/>
          <w:sz w:val="20"/>
          <w:szCs w:val="20"/>
        </w:rPr>
      </w:pPr>
    </w:p>
    <w:p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Grilledutableau"/>
        <w:tblW w:w="0" w:type="auto"/>
        <w:tblLook w:val="04A0" w:firstRow="1" w:lastRow="0" w:firstColumn="1" w:lastColumn="0" w:noHBand="0" w:noVBand="1"/>
      </w:tblPr>
      <w:tblGrid>
        <w:gridCol w:w="6501"/>
        <w:gridCol w:w="1557"/>
        <w:gridCol w:w="554"/>
      </w:tblGrid>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Calendrier des activités des 18 prochains mois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bl>
    <w:p w:rsidR="004C0CC7" w:rsidRDefault="004C0CC7" w:rsidP="0007044D">
      <w:pPr>
        <w:rPr>
          <w:rFonts w:ascii="Arial Narrow" w:hAnsi="Arial Narrow"/>
          <w:sz w:val="20"/>
          <w:szCs w:val="20"/>
        </w:rPr>
      </w:pPr>
    </w:p>
    <w:p w:rsidR="00F24E43" w:rsidRDefault="00F24E43">
      <w:pPr>
        <w:rPr>
          <w:rFonts w:ascii="Arial Narrow" w:hAnsi="Arial Narrow"/>
          <w:sz w:val="20"/>
          <w:szCs w:val="20"/>
        </w:rPr>
      </w:pPr>
      <w:r>
        <w:rPr>
          <w:rFonts w:ascii="Arial Narrow" w:hAnsi="Arial Narrow"/>
          <w:sz w:val="20"/>
          <w:szCs w:val="20"/>
        </w:rPr>
        <w:br w:type="page"/>
      </w:r>
    </w:p>
    <w:tbl>
      <w:tblPr>
        <w:tblStyle w:val="Grilledutableau"/>
        <w:tblW w:w="0" w:type="auto"/>
        <w:tblLook w:val="04A0" w:firstRow="1" w:lastRow="0" w:firstColumn="1" w:lastColumn="0" w:noHBand="0" w:noVBand="1"/>
      </w:tblPr>
      <w:tblGrid>
        <w:gridCol w:w="8630"/>
      </w:tblGrid>
      <w:tr w:rsidR="007E3804" w:rsidTr="00E47294">
        <w:tc>
          <w:tcPr>
            <w:tcW w:w="8630" w:type="dxa"/>
            <w:shd w:val="clear" w:color="auto" w:fill="BFBFBF" w:themeFill="background1" w:themeFillShade="BF"/>
          </w:tcPr>
          <w:p w:rsidR="007E3804" w:rsidRPr="007E3804" w:rsidRDefault="004B0638" w:rsidP="007E3804">
            <w:pPr>
              <w:pStyle w:val="Paragraphedeliste"/>
              <w:numPr>
                <w:ilvl w:val="0"/>
                <w:numId w:val="4"/>
              </w:numPr>
              <w:rPr>
                <w:rFonts w:ascii="Arial Narrow" w:hAnsi="Arial Narrow"/>
                <w:b/>
                <w:sz w:val="20"/>
                <w:szCs w:val="20"/>
              </w:rPr>
            </w:pPr>
            <w:r>
              <w:rPr>
                <w:rFonts w:ascii="Arial Narrow" w:hAnsi="Arial Narrow"/>
                <w:b/>
                <w:sz w:val="20"/>
                <w:szCs w:val="20"/>
              </w:rPr>
              <w:lastRenderedPageBreak/>
              <w:t>Termes de collaboration</w:t>
            </w:r>
          </w:p>
        </w:tc>
      </w:tr>
    </w:tbl>
    <w:p w:rsidR="007E3804" w:rsidRDefault="007E3804" w:rsidP="007E3804">
      <w:pPr>
        <w:rPr>
          <w:rFonts w:ascii="Arial Narrow" w:hAnsi="Arial Narrow"/>
          <w:sz w:val="20"/>
          <w:szCs w:val="20"/>
        </w:rPr>
      </w:pPr>
    </w:p>
    <w:p w:rsidR="007E3804" w:rsidRDefault="00E47294" w:rsidP="007E3804">
      <w:pPr>
        <w:rPr>
          <w:rFonts w:ascii="Arial Narrow" w:hAnsi="Arial Narrow"/>
          <w:sz w:val="20"/>
          <w:szCs w:val="20"/>
        </w:rPr>
      </w:pPr>
      <w:r>
        <w:rPr>
          <w:rFonts w:ascii="Arial Narrow" w:hAnsi="Arial Narrow"/>
          <w:sz w:val="20"/>
          <w:szCs w:val="20"/>
        </w:rPr>
        <w:t>Veuillez cocher</w:t>
      </w:r>
      <w:r w:rsidR="00C143D0">
        <w:rPr>
          <w:rFonts w:ascii="Arial Narrow" w:hAnsi="Arial Narrow"/>
          <w:sz w:val="20"/>
          <w:szCs w:val="20"/>
        </w:rPr>
        <w:t>, lorsqu’applicable,</w:t>
      </w:r>
      <w:r>
        <w:rPr>
          <w:rFonts w:ascii="Arial Narrow" w:hAnsi="Arial Narrow"/>
          <w:sz w:val="20"/>
          <w:szCs w:val="20"/>
        </w:rPr>
        <w:t xml:space="preserve"> les aspects du projet qui pourront être assurés par le demandeur/le partenaire local : </w:t>
      </w:r>
    </w:p>
    <w:tbl>
      <w:tblPr>
        <w:tblStyle w:val="Grilledutableau"/>
        <w:tblW w:w="8642" w:type="dxa"/>
        <w:tblLook w:val="04A0" w:firstRow="1" w:lastRow="0" w:firstColumn="1" w:lastColumn="0" w:noHBand="0" w:noVBand="1"/>
      </w:tblPr>
      <w:tblGrid>
        <w:gridCol w:w="8075"/>
        <w:gridCol w:w="567"/>
      </w:tblGrid>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 xml:space="preserve">Transport national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Default="00C143D0" w:rsidP="00C143D0">
            <w:pPr>
              <w:rPr>
                <w:rFonts w:ascii="Arial Narrow" w:hAnsi="Arial Narrow"/>
                <w:sz w:val="20"/>
                <w:szCs w:val="20"/>
              </w:rPr>
            </w:pPr>
            <w:r>
              <w:rPr>
                <w:rFonts w:ascii="Arial Narrow" w:hAnsi="Arial Narrow"/>
                <w:sz w:val="20"/>
                <w:szCs w:val="20"/>
              </w:rPr>
              <w:t xml:space="preserve">Frais de subsistance ou nourriture des coopérants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 xml:space="preserve">Hébergement des coopérants sur place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Connexion internet ou accès à un moyen de transfert de données électroniques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Default="00C94606" w:rsidP="00C143D0">
            <w:pPr>
              <w:rPr>
                <w:rFonts w:ascii="Arial Narrow" w:hAnsi="Arial Narrow"/>
                <w:sz w:val="20"/>
                <w:szCs w:val="20"/>
              </w:rPr>
            </w:pPr>
            <w:r>
              <w:rPr>
                <w:rFonts w:ascii="Arial Narrow" w:hAnsi="Arial Narrow"/>
                <w:sz w:val="20"/>
                <w:szCs w:val="20"/>
              </w:rPr>
              <w:t>Équipe de travail locale présente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94606" w:rsidRPr="004400E2" w:rsidTr="007E3804">
        <w:tc>
          <w:tcPr>
            <w:tcW w:w="8075" w:type="dxa"/>
            <w:shd w:val="clear" w:color="auto" w:fill="FFFFFF" w:themeFill="background1"/>
          </w:tcPr>
          <w:p w:rsidR="00C94606" w:rsidRDefault="00C94606" w:rsidP="00C143D0">
            <w:pPr>
              <w:rPr>
                <w:rFonts w:ascii="Arial Narrow" w:hAnsi="Arial Narrow"/>
                <w:sz w:val="20"/>
                <w:szCs w:val="20"/>
              </w:rPr>
            </w:pPr>
            <w:r>
              <w:rPr>
                <w:rFonts w:ascii="Arial Narrow" w:hAnsi="Arial Narrow"/>
                <w:sz w:val="20"/>
                <w:szCs w:val="20"/>
              </w:rPr>
              <w:t>Mesures de sécurité en mission pour les coopérants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94606" w:rsidRPr="004400E2" w:rsidRDefault="00C94606" w:rsidP="00C143D0">
            <w:pPr>
              <w:rPr>
                <w:rFonts w:ascii="Arial Narrow" w:hAnsi="Arial Narrow"/>
                <w:sz w:val="20"/>
                <w:szCs w:val="20"/>
              </w:rPr>
            </w:pPr>
          </w:p>
        </w:tc>
      </w:tr>
      <w:tr w:rsidR="00C94606" w:rsidRPr="004400E2" w:rsidTr="007E3804">
        <w:tc>
          <w:tcPr>
            <w:tcW w:w="8075" w:type="dxa"/>
            <w:shd w:val="clear" w:color="auto" w:fill="FFFFFF" w:themeFill="background1"/>
          </w:tcPr>
          <w:p w:rsidR="00C94606" w:rsidRDefault="001231E7" w:rsidP="00C143D0">
            <w:pPr>
              <w:rPr>
                <w:rFonts w:ascii="Arial Narrow" w:hAnsi="Arial Narrow"/>
                <w:sz w:val="20"/>
                <w:szCs w:val="20"/>
              </w:rPr>
            </w:pPr>
            <w:r>
              <w:rPr>
                <w:rFonts w:ascii="Arial Narrow" w:hAnsi="Arial Narrow"/>
                <w:sz w:val="20"/>
                <w:szCs w:val="20"/>
              </w:rPr>
              <w:t>Disponibilité de la communauté pour appuyer les coopérants lors de la première phase du projet, soit la réalisation à domicile (emails, téléphone, Skype, WhatsApp, etc.)</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94606" w:rsidRPr="004400E2" w:rsidRDefault="00C94606" w:rsidP="00C143D0">
            <w:pPr>
              <w:rPr>
                <w:rFonts w:ascii="Arial Narrow" w:hAnsi="Arial Narrow"/>
                <w:sz w:val="20"/>
                <w:szCs w:val="20"/>
              </w:rPr>
            </w:pPr>
          </w:p>
        </w:tc>
      </w:tr>
    </w:tbl>
    <w:p w:rsidR="004C0CC7" w:rsidRDefault="004C0CC7" w:rsidP="0007044D">
      <w:pPr>
        <w:rPr>
          <w:rFonts w:ascii="Arial Narrow" w:hAnsi="Arial Narrow"/>
          <w:sz w:val="20"/>
          <w:szCs w:val="20"/>
        </w:rPr>
      </w:pPr>
    </w:p>
    <w:p w:rsidR="004B0638" w:rsidRDefault="001231E7" w:rsidP="004B0638">
      <w:pPr>
        <w:rPr>
          <w:rFonts w:ascii="Arial Narrow" w:hAnsi="Arial Narrow"/>
          <w:sz w:val="20"/>
          <w:szCs w:val="20"/>
        </w:rPr>
      </w:pPr>
      <w:r>
        <w:rPr>
          <w:rFonts w:ascii="Arial Narrow" w:hAnsi="Arial Narrow"/>
          <w:sz w:val="20"/>
          <w:szCs w:val="20"/>
        </w:rPr>
        <w:t xml:space="preserve">Cochez les clauses </w:t>
      </w:r>
      <w:r w:rsidR="004B0638">
        <w:rPr>
          <w:rFonts w:ascii="Arial Narrow" w:hAnsi="Arial Narrow"/>
          <w:sz w:val="20"/>
          <w:szCs w:val="20"/>
        </w:rPr>
        <w:t>suivantes pour</w:t>
      </w:r>
      <w:r>
        <w:rPr>
          <w:rFonts w:ascii="Arial Narrow" w:hAnsi="Arial Narrow"/>
          <w:sz w:val="20"/>
          <w:szCs w:val="20"/>
        </w:rPr>
        <w:t xml:space="preserve"> en</w:t>
      </w:r>
      <w:r w:rsidR="004B0638">
        <w:rPr>
          <w:rFonts w:ascii="Arial Narrow" w:hAnsi="Arial Narrow"/>
          <w:sz w:val="20"/>
          <w:szCs w:val="20"/>
        </w:rPr>
        <w:t xml:space="preserve"> confirmer </w:t>
      </w:r>
      <w:r>
        <w:rPr>
          <w:rFonts w:ascii="Arial Narrow" w:hAnsi="Arial Narrow"/>
          <w:sz w:val="20"/>
          <w:szCs w:val="20"/>
        </w:rPr>
        <w:t>la compréhension :</w:t>
      </w:r>
    </w:p>
    <w:tbl>
      <w:tblPr>
        <w:tblStyle w:val="Grilledutableau"/>
        <w:tblW w:w="8642" w:type="dxa"/>
        <w:tblLook w:val="04A0" w:firstRow="1" w:lastRow="0" w:firstColumn="1" w:lastColumn="0" w:noHBand="0" w:noVBand="1"/>
      </w:tblPr>
      <w:tblGrid>
        <w:gridCol w:w="8075"/>
        <w:gridCol w:w="567"/>
      </w:tblGrid>
      <w:tr w:rsidR="004B0638" w:rsidRPr="004400E2" w:rsidTr="00E47294">
        <w:tc>
          <w:tcPr>
            <w:tcW w:w="8075" w:type="dxa"/>
            <w:shd w:val="clear" w:color="auto" w:fill="FFFFFF" w:themeFill="background1"/>
          </w:tcPr>
          <w:p w:rsidR="004B0638" w:rsidRPr="006E69CA" w:rsidRDefault="006E69CA" w:rsidP="00E47294">
            <w:pPr>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B0638" w:rsidRPr="004400E2" w:rsidRDefault="004B0638" w:rsidP="00E47294">
            <w:pPr>
              <w:rPr>
                <w:rFonts w:ascii="Arial Narrow" w:hAnsi="Arial Narrow"/>
                <w:sz w:val="20"/>
                <w:szCs w:val="20"/>
              </w:rPr>
            </w:pPr>
          </w:p>
        </w:tc>
      </w:tr>
      <w:tr w:rsidR="004B0638" w:rsidRPr="004400E2" w:rsidTr="00E47294">
        <w:tc>
          <w:tcPr>
            <w:tcW w:w="8075" w:type="dxa"/>
            <w:shd w:val="clear" w:color="auto" w:fill="FFFFFF" w:themeFill="background1"/>
          </w:tcPr>
          <w:p w:rsidR="004B0638" w:rsidRPr="006E69CA" w:rsidRDefault="006E69CA" w:rsidP="00E47294">
            <w:pPr>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B0638" w:rsidRPr="004400E2" w:rsidRDefault="004B0638"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sidRPr="006E69CA">
              <w:rPr>
                <w:rFonts w:ascii="Arial Narrow" w:hAnsi="Arial Narrow"/>
                <w:sz w:val="20"/>
                <w:szCs w:val="20"/>
              </w:rPr>
              <w:t xml:space="preserve">Tout sera mis en œuvre pour assurer la réalisation du projet sélectionné, autant par les coopérants que par ISFQ, et le projet sera réalisé à la hauteur des fonds récoltés par 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bl>
    <w:p w:rsidR="004B0638" w:rsidRDefault="004B0638"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F24E43" w:rsidRDefault="00F24E43" w:rsidP="0007044D">
      <w:pPr>
        <w:rPr>
          <w:rFonts w:ascii="Arial Narrow" w:hAnsi="Arial Narrow"/>
          <w:sz w:val="20"/>
          <w:szCs w:val="20"/>
        </w:rPr>
      </w:pPr>
    </w:p>
    <w:p w:rsidR="00F24E43" w:rsidRDefault="00F24E43" w:rsidP="0007044D">
      <w:pPr>
        <w:rPr>
          <w:rFonts w:ascii="Arial Narrow" w:hAnsi="Arial Narrow"/>
          <w:sz w:val="20"/>
          <w:szCs w:val="20"/>
        </w:rPr>
      </w:pPr>
    </w:p>
    <w:p w:rsidR="00F24E43" w:rsidRDefault="00F24E43" w:rsidP="0007044D">
      <w:pPr>
        <w:rPr>
          <w:rFonts w:ascii="Arial Narrow" w:hAnsi="Arial Narrow"/>
          <w:sz w:val="20"/>
          <w:szCs w:val="20"/>
        </w:rPr>
      </w:pPr>
    </w:p>
    <w:p w:rsidR="004B0638" w:rsidRDefault="004B0638" w:rsidP="0007044D">
      <w:pPr>
        <w:rPr>
          <w:rFonts w:ascii="Arial Narrow" w:hAnsi="Arial Narrow"/>
          <w:sz w:val="20"/>
          <w:szCs w:val="20"/>
        </w:rPr>
      </w:pPr>
    </w:p>
    <w:p w:rsidR="004B0638" w:rsidRDefault="004B0638" w:rsidP="0007044D">
      <w:pPr>
        <w:rPr>
          <w:rFonts w:ascii="Arial Narrow" w:hAnsi="Arial Narrow"/>
          <w:sz w:val="20"/>
          <w:szCs w:val="20"/>
        </w:rPr>
      </w:pPr>
    </w:p>
    <w:p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bec – Tous droits réservés. 201</w:t>
      </w:r>
      <w:r w:rsidR="00F24E43">
        <w:rPr>
          <w:rFonts w:ascii="Arial Narrow" w:hAnsi="Arial Narrow"/>
          <w:sz w:val="20"/>
          <w:szCs w:val="20"/>
        </w:rPr>
        <w:t>9</w:t>
      </w:r>
    </w:p>
    <w:sectPr w:rsidR="004C0CC7" w:rsidRPr="004400E2">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10" w:rsidRDefault="00FE7110" w:rsidP="00F30AA6">
      <w:pPr>
        <w:spacing w:after="0" w:line="240" w:lineRule="auto"/>
      </w:pPr>
      <w:r>
        <w:separator/>
      </w:r>
    </w:p>
  </w:endnote>
  <w:endnote w:type="continuationSeparator" w:id="0">
    <w:p w:rsidR="00FE7110" w:rsidRDefault="00FE7110"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A6" w:rsidRDefault="00A71FA6" w:rsidP="00D9741B">
    <w:pPr>
      <w:pStyle w:val="En-tte"/>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59C9E947" wp14:editId="32072C4D">
              <wp:simplePos x="0" y="0"/>
              <wp:positionH relativeFrom="column">
                <wp:posOffset>-96982</wp:posOffset>
              </wp:positionH>
              <wp:positionV relativeFrom="paragraph">
                <wp:posOffset>123594</wp:posOffset>
              </wp:positionV>
              <wp:extent cx="6139296" cy="0"/>
              <wp:effectExtent l="0" t="19050" r="33020" b="19050"/>
              <wp:wrapNone/>
              <wp:docPr id="3" name="Connecteur droit 3"/>
              <wp:cNvGraphicFramePr/>
              <a:graphic xmlns:a="http://schemas.openxmlformats.org/drawingml/2006/main">
                <a:graphicData uri="http://schemas.microsoft.com/office/word/2010/wordprocessingShape">
                  <wps:wsp>
                    <wps:cNvCnPr/>
                    <wps:spPr>
                      <a:xfrm>
                        <a:off x="0" y="0"/>
                        <a:ext cx="61392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60250"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9.75pt" to="47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rsidR="00A71FA6" w:rsidRPr="00D9741B" w:rsidRDefault="00A71FA6" w:rsidP="00D9741B">
    <w:pPr>
      <w:pStyle w:val="Pieddepage"/>
      <w:jc w:val="right"/>
      <w:rPr>
        <w:color w:val="2E74B5" w:themeColor="accent1" w:themeShade="BF"/>
        <w:sz w:val="18"/>
        <w:szCs w:val="18"/>
      </w:rPr>
    </w:pPr>
    <w:r>
      <w:rPr>
        <w:color w:val="2E74B5" w:themeColor="accent1" w:themeShade="BF"/>
        <w:sz w:val="18"/>
        <w:szCs w:val="18"/>
      </w:rPr>
      <w:t>Grille de sélection de projets</w:t>
    </w:r>
    <w:r w:rsidRPr="00A35800">
      <w:rPr>
        <w:color w:val="2E74B5" w:themeColor="accent1" w:themeShade="BF"/>
        <w:sz w:val="18"/>
        <w:szCs w:val="18"/>
      </w:rPr>
      <w:tab/>
    </w:r>
    <w:r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EndPr/>
      <w:sdtContent>
        <w:r w:rsidRPr="00A35800">
          <w:rPr>
            <w:color w:val="2E74B5" w:themeColor="accent1" w:themeShade="BF"/>
            <w:sz w:val="18"/>
            <w:szCs w:val="18"/>
            <w:lang w:val="fr-FR"/>
          </w:rPr>
          <w:t xml:space="preserve">Page </w:t>
        </w:r>
        <w:r w:rsidRPr="00A35800">
          <w:rPr>
            <w:b/>
            <w:bCs/>
            <w:color w:val="2E74B5" w:themeColor="accent1" w:themeShade="BF"/>
            <w:sz w:val="18"/>
            <w:szCs w:val="18"/>
          </w:rPr>
          <w:fldChar w:fldCharType="begin"/>
        </w:r>
        <w:r w:rsidRPr="00A35800">
          <w:rPr>
            <w:b/>
            <w:bCs/>
            <w:color w:val="2E74B5" w:themeColor="accent1" w:themeShade="BF"/>
            <w:sz w:val="18"/>
            <w:szCs w:val="18"/>
          </w:rPr>
          <w:instrText>PAGE</w:instrText>
        </w:r>
        <w:r w:rsidRPr="00A35800">
          <w:rPr>
            <w:b/>
            <w:bCs/>
            <w:color w:val="2E74B5" w:themeColor="accent1" w:themeShade="BF"/>
            <w:sz w:val="18"/>
            <w:szCs w:val="18"/>
          </w:rPr>
          <w:fldChar w:fldCharType="separate"/>
        </w:r>
        <w:r w:rsidR="00F635E6">
          <w:rPr>
            <w:b/>
            <w:bCs/>
            <w:noProof/>
            <w:color w:val="2E74B5" w:themeColor="accent1" w:themeShade="BF"/>
            <w:sz w:val="18"/>
            <w:szCs w:val="18"/>
          </w:rPr>
          <w:t>3</w:t>
        </w:r>
        <w:r w:rsidRPr="00A35800">
          <w:rPr>
            <w:b/>
            <w:bCs/>
            <w:color w:val="2E74B5" w:themeColor="accent1" w:themeShade="BF"/>
            <w:sz w:val="18"/>
            <w:szCs w:val="18"/>
          </w:rPr>
          <w:fldChar w:fldCharType="end"/>
        </w:r>
        <w:r w:rsidRPr="00A35800">
          <w:rPr>
            <w:color w:val="2E74B5" w:themeColor="accent1" w:themeShade="BF"/>
            <w:sz w:val="18"/>
            <w:szCs w:val="18"/>
            <w:lang w:val="fr-FR"/>
          </w:rPr>
          <w:t xml:space="preserve"> sur </w:t>
        </w:r>
        <w:r w:rsidRPr="00A35800">
          <w:rPr>
            <w:b/>
            <w:bCs/>
            <w:color w:val="2E74B5" w:themeColor="accent1" w:themeShade="BF"/>
            <w:sz w:val="18"/>
            <w:szCs w:val="18"/>
          </w:rPr>
          <w:fldChar w:fldCharType="begin"/>
        </w:r>
        <w:r w:rsidRPr="00A35800">
          <w:rPr>
            <w:b/>
            <w:bCs/>
            <w:color w:val="2E74B5" w:themeColor="accent1" w:themeShade="BF"/>
            <w:sz w:val="18"/>
            <w:szCs w:val="18"/>
          </w:rPr>
          <w:instrText>NUMPAGES</w:instrText>
        </w:r>
        <w:r w:rsidRPr="00A35800">
          <w:rPr>
            <w:b/>
            <w:bCs/>
            <w:color w:val="2E74B5" w:themeColor="accent1" w:themeShade="BF"/>
            <w:sz w:val="18"/>
            <w:szCs w:val="18"/>
          </w:rPr>
          <w:fldChar w:fldCharType="separate"/>
        </w:r>
        <w:r w:rsidR="00F635E6">
          <w:rPr>
            <w:b/>
            <w:bCs/>
            <w:noProof/>
            <w:color w:val="2E74B5" w:themeColor="accent1" w:themeShade="BF"/>
            <w:sz w:val="18"/>
            <w:szCs w:val="18"/>
          </w:rPr>
          <w:t>16</w:t>
        </w:r>
        <w:r w:rsidRPr="00A35800">
          <w:rPr>
            <w:b/>
            <w:bCs/>
            <w:color w:val="2E74B5" w:themeColor="accent1" w:themeShade="BF"/>
            <w:sz w:val="18"/>
            <w:szCs w:val="18"/>
          </w:rPr>
          <w:fldChar w:fldCharType="end"/>
        </w:r>
      </w:sdtContent>
    </w:sdt>
  </w:p>
  <w:p w:rsidR="00A71FA6" w:rsidRPr="00A35800" w:rsidRDefault="00A71FA6" w:rsidP="00D9741B">
    <w:pPr>
      <w:pStyle w:val="Pieddepage"/>
      <w:jc w:val="center"/>
      <w:rPr>
        <w:b/>
        <w:color w:val="2E74B5" w:themeColor="accent1" w:themeShade="BF"/>
        <w:sz w:val="18"/>
        <w:szCs w:val="18"/>
      </w:rPr>
    </w:pPr>
    <w:r w:rsidRPr="00A35800">
      <w:rPr>
        <w:b/>
        <w:color w:val="2E74B5" w:themeColor="accent1" w:themeShade="BF"/>
        <w:sz w:val="18"/>
        <w:szCs w:val="18"/>
      </w:rPr>
      <w:t>INGÉNIEURS SANS FRONTIÈRES QUÉBEC</w:t>
    </w:r>
  </w:p>
  <w:p w:rsidR="00A71FA6" w:rsidRPr="00A35800" w:rsidRDefault="00A71FA6" w:rsidP="00D9741B">
    <w:pPr>
      <w:pStyle w:val="Pieddepage"/>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SUITE 204 MONTRÉAL (QUÉBEC) H2P 2M5 CANADA</w:t>
    </w:r>
  </w:p>
  <w:p w:rsidR="00A71FA6" w:rsidRPr="00D9741B" w:rsidRDefault="00FE7110" w:rsidP="00D9741B">
    <w:pPr>
      <w:pStyle w:val="Pieddepage"/>
      <w:jc w:val="center"/>
      <w:rPr>
        <w:color w:val="2E74B5" w:themeColor="accent1" w:themeShade="BF"/>
        <w:sz w:val="18"/>
        <w:szCs w:val="18"/>
        <w:lang w:val="en-CA"/>
      </w:rPr>
    </w:pPr>
    <w:hyperlink r:id="rId1" w:history="1">
      <w:r w:rsidR="00A71FA6" w:rsidRPr="00A35800">
        <w:rPr>
          <w:rStyle w:val="Lienhypertexte"/>
          <w:color w:val="2E74B5" w:themeColor="accent1" w:themeShade="BF"/>
          <w:sz w:val="18"/>
          <w:szCs w:val="18"/>
          <w:lang w:val="en-CA"/>
        </w:rPr>
        <w:t>WWW.ISFQ.CA</w:t>
      </w:r>
    </w:hyperlink>
    <w:r w:rsidR="00A71FA6"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10" w:rsidRDefault="00FE7110" w:rsidP="00F30AA6">
      <w:pPr>
        <w:spacing w:after="0" w:line="240" w:lineRule="auto"/>
      </w:pPr>
      <w:r>
        <w:separator/>
      </w:r>
    </w:p>
  </w:footnote>
  <w:footnote w:type="continuationSeparator" w:id="0">
    <w:p w:rsidR="00FE7110" w:rsidRDefault="00FE7110"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A6" w:rsidRDefault="00AD2CB4" w:rsidP="00D9741B">
    <w:pPr>
      <w:pStyle w:val="En-tte"/>
    </w:pPr>
    <w:r>
      <w:rPr>
        <w:noProof/>
        <w:lang w:eastAsia="fr-CA"/>
      </w:rPr>
      <w:drawing>
        <wp:anchor distT="0" distB="0" distL="114300" distR="114300" simplePos="0" relativeHeight="251661312" behindDoc="1" locked="0" layoutInCell="1" allowOverlap="1">
          <wp:simplePos x="0" y="0"/>
          <wp:positionH relativeFrom="column">
            <wp:posOffset>-256598</wp:posOffset>
          </wp:positionH>
          <wp:positionV relativeFrom="paragraph">
            <wp:posOffset>635</wp:posOffset>
          </wp:positionV>
          <wp:extent cx="2180749" cy="762000"/>
          <wp:effectExtent l="0" t="0" r="0" b="0"/>
          <wp:wrapTight wrapText="bothSides">
            <wp:wrapPolygon edited="0">
              <wp:start x="1510" y="0"/>
              <wp:lineTo x="0" y="4320"/>
              <wp:lineTo x="0" y="14040"/>
              <wp:lineTo x="377" y="17280"/>
              <wp:lineTo x="2076" y="21060"/>
              <wp:lineTo x="2264" y="21060"/>
              <wp:lineTo x="5284" y="21060"/>
              <wp:lineTo x="9812" y="17280"/>
              <wp:lineTo x="21323" y="16740"/>
              <wp:lineTo x="21323" y="8640"/>
              <wp:lineTo x="18870" y="8640"/>
              <wp:lineTo x="19059" y="4320"/>
              <wp:lineTo x="13209" y="1620"/>
              <wp:lineTo x="2642" y="0"/>
              <wp:lineTo x="151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SFQ-blue-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749" cy="762000"/>
                  </a:xfrm>
                  <a:prstGeom prst="rect">
                    <a:avLst/>
                  </a:prstGeom>
                </pic:spPr>
              </pic:pic>
            </a:graphicData>
          </a:graphic>
          <wp14:sizeRelH relativeFrom="page">
            <wp14:pctWidth>0</wp14:pctWidth>
          </wp14:sizeRelH>
          <wp14:sizeRelV relativeFrom="page">
            <wp14:pctHeight>0</wp14:pctHeight>
          </wp14:sizeRelV>
        </wp:anchor>
      </w:drawing>
    </w:r>
  </w:p>
  <w:p w:rsidR="00A71FA6" w:rsidRDefault="00A71FA6" w:rsidP="00D9741B">
    <w:pPr>
      <w:pStyle w:val="En-tte"/>
    </w:pPr>
  </w:p>
  <w:p w:rsidR="00A71FA6" w:rsidRDefault="00A71FA6" w:rsidP="0057350A">
    <w:pPr>
      <w:pStyle w:val="En-tte"/>
      <w:tabs>
        <w:tab w:val="clear" w:pos="4320"/>
        <w:tab w:val="clear" w:pos="8640"/>
        <w:tab w:val="left" w:pos="2430"/>
      </w:tabs>
    </w:pPr>
    <w:r>
      <w:tab/>
    </w:r>
  </w:p>
  <w:p w:rsidR="00A71FA6" w:rsidRDefault="00A71FA6" w:rsidP="0057350A">
    <w:pPr>
      <w:pStyle w:val="En-tte"/>
      <w:tabs>
        <w:tab w:val="clear" w:pos="4320"/>
        <w:tab w:val="clear" w:pos="8640"/>
        <w:tab w:val="left" w:pos="2430"/>
      </w:tabs>
    </w:pPr>
  </w:p>
  <w:p w:rsidR="00A71FA6" w:rsidRPr="00D9741B" w:rsidRDefault="00A71FA6" w:rsidP="00D974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CA78C9"/>
    <w:multiLevelType w:val="hybridMultilevel"/>
    <w:tmpl w:val="317AA2D0"/>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3"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6232055"/>
    <w:multiLevelType w:val="multilevel"/>
    <w:tmpl w:val="80DE4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7"/>
  </w:num>
  <w:num w:numId="5">
    <w:abstractNumId w:val="1"/>
  </w:num>
  <w:num w:numId="6">
    <w:abstractNumId w:val="11"/>
  </w:num>
  <w:num w:numId="7">
    <w:abstractNumId w:val="9"/>
  </w:num>
  <w:num w:numId="8">
    <w:abstractNumId w:val="10"/>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47115"/>
    <w:rsid w:val="00047C18"/>
    <w:rsid w:val="00051E5D"/>
    <w:rsid w:val="0005448C"/>
    <w:rsid w:val="0006186B"/>
    <w:rsid w:val="00064096"/>
    <w:rsid w:val="0007044D"/>
    <w:rsid w:val="00075DBB"/>
    <w:rsid w:val="000761DA"/>
    <w:rsid w:val="00094F4C"/>
    <w:rsid w:val="000962C6"/>
    <w:rsid w:val="000B5DFC"/>
    <w:rsid w:val="000E1430"/>
    <w:rsid w:val="000E239B"/>
    <w:rsid w:val="001231E7"/>
    <w:rsid w:val="00130EEF"/>
    <w:rsid w:val="00180E0D"/>
    <w:rsid w:val="001B1BB2"/>
    <w:rsid w:val="001B5458"/>
    <w:rsid w:val="001C343C"/>
    <w:rsid w:val="001D1B5E"/>
    <w:rsid w:val="001E2C0D"/>
    <w:rsid w:val="00201C36"/>
    <w:rsid w:val="002075D9"/>
    <w:rsid w:val="00211707"/>
    <w:rsid w:val="00226E05"/>
    <w:rsid w:val="00234CA3"/>
    <w:rsid w:val="00242005"/>
    <w:rsid w:val="002755E1"/>
    <w:rsid w:val="002830C3"/>
    <w:rsid w:val="002844AB"/>
    <w:rsid w:val="00285CD8"/>
    <w:rsid w:val="0029589D"/>
    <w:rsid w:val="002A0099"/>
    <w:rsid w:val="002B218C"/>
    <w:rsid w:val="002B30F4"/>
    <w:rsid w:val="002C4E8D"/>
    <w:rsid w:val="002C72E5"/>
    <w:rsid w:val="002D2AC5"/>
    <w:rsid w:val="002D62ED"/>
    <w:rsid w:val="002F349A"/>
    <w:rsid w:val="002F4F06"/>
    <w:rsid w:val="00324C81"/>
    <w:rsid w:val="003315CA"/>
    <w:rsid w:val="00360842"/>
    <w:rsid w:val="003721CE"/>
    <w:rsid w:val="003768C3"/>
    <w:rsid w:val="00387395"/>
    <w:rsid w:val="0039444B"/>
    <w:rsid w:val="00397934"/>
    <w:rsid w:val="003A44D7"/>
    <w:rsid w:val="003B6329"/>
    <w:rsid w:val="003E172F"/>
    <w:rsid w:val="003F73A8"/>
    <w:rsid w:val="004038BC"/>
    <w:rsid w:val="00410B13"/>
    <w:rsid w:val="00422038"/>
    <w:rsid w:val="00424279"/>
    <w:rsid w:val="00424811"/>
    <w:rsid w:val="004400E2"/>
    <w:rsid w:val="0044553C"/>
    <w:rsid w:val="00462246"/>
    <w:rsid w:val="00473632"/>
    <w:rsid w:val="00482D26"/>
    <w:rsid w:val="004A626C"/>
    <w:rsid w:val="004B0638"/>
    <w:rsid w:val="004B36C2"/>
    <w:rsid w:val="004B3AF1"/>
    <w:rsid w:val="004C0CC7"/>
    <w:rsid w:val="004D567A"/>
    <w:rsid w:val="005453F5"/>
    <w:rsid w:val="0057350A"/>
    <w:rsid w:val="00584B20"/>
    <w:rsid w:val="00590ED1"/>
    <w:rsid w:val="005C4427"/>
    <w:rsid w:val="005F0275"/>
    <w:rsid w:val="005F1CE2"/>
    <w:rsid w:val="006008A7"/>
    <w:rsid w:val="006134BF"/>
    <w:rsid w:val="0063580E"/>
    <w:rsid w:val="0064599D"/>
    <w:rsid w:val="006520A2"/>
    <w:rsid w:val="0068770F"/>
    <w:rsid w:val="00693BFB"/>
    <w:rsid w:val="006B63EF"/>
    <w:rsid w:val="006C71EC"/>
    <w:rsid w:val="006E69CA"/>
    <w:rsid w:val="007236FE"/>
    <w:rsid w:val="00730912"/>
    <w:rsid w:val="007740BA"/>
    <w:rsid w:val="00791E8F"/>
    <w:rsid w:val="00792CC6"/>
    <w:rsid w:val="00793373"/>
    <w:rsid w:val="007B16AB"/>
    <w:rsid w:val="007B30EA"/>
    <w:rsid w:val="007C2AD0"/>
    <w:rsid w:val="007E3804"/>
    <w:rsid w:val="0086634F"/>
    <w:rsid w:val="008B25FA"/>
    <w:rsid w:val="008D2E0A"/>
    <w:rsid w:val="008D37F9"/>
    <w:rsid w:val="008D40F0"/>
    <w:rsid w:val="008E5BEF"/>
    <w:rsid w:val="008E7389"/>
    <w:rsid w:val="008F747E"/>
    <w:rsid w:val="00900FF9"/>
    <w:rsid w:val="00901808"/>
    <w:rsid w:val="00955A18"/>
    <w:rsid w:val="009644F3"/>
    <w:rsid w:val="0099078A"/>
    <w:rsid w:val="009A7D35"/>
    <w:rsid w:val="009A7E6D"/>
    <w:rsid w:val="00A00076"/>
    <w:rsid w:val="00A15D82"/>
    <w:rsid w:val="00A240AF"/>
    <w:rsid w:val="00A407A4"/>
    <w:rsid w:val="00A61867"/>
    <w:rsid w:val="00A71FA6"/>
    <w:rsid w:val="00A85504"/>
    <w:rsid w:val="00A966C5"/>
    <w:rsid w:val="00AA354D"/>
    <w:rsid w:val="00AD2CB4"/>
    <w:rsid w:val="00AE7889"/>
    <w:rsid w:val="00AF1B95"/>
    <w:rsid w:val="00B03A77"/>
    <w:rsid w:val="00B063DA"/>
    <w:rsid w:val="00B0750B"/>
    <w:rsid w:val="00B1417F"/>
    <w:rsid w:val="00B41892"/>
    <w:rsid w:val="00B8181A"/>
    <w:rsid w:val="00BA738C"/>
    <w:rsid w:val="00BB2B65"/>
    <w:rsid w:val="00BC784B"/>
    <w:rsid w:val="00BF5A2B"/>
    <w:rsid w:val="00C143D0"/>
    <w:rsid w:val="00C33A6C"/>
    <w:rsid w:val="00C34A4A"/>
    <w:rsid w:val="00C50D0C"/>
    <w:rsid w:val="00C94606"/>
    <w:rsid w:val="00CB021F"/>
    <w:rsid w:val="00CC125A"/>
    <w:rsid w:val="00CC2641"/>
    <w:rsid w:val="00D04966"/>
    <w:rsid w:val="00D1170D"/>
    <w:rsid w:val="00D13A53"/>
    <w:rsid w:val="00D17CF9"/>
    <w:rsid w:val="00D45AB5"/>
    <w:rsid w:val="00D542BF"/>
    <w:rsid w:val="00D9741B"/>
    <w:rsid w:val="00DE37B2"/>
    <w:rsid w:val="00DF485C"/>
    <w:rsid w:val="00E3730B"/>
    <w:rsid w:val="00E47294"/>
    <w:rsid w:val="00E61139"/>
    <w:rsid w:val="00E737D1"/>
    <w:rsid w:val="00E77664"/>
    <w:rsid w:val="00E84E00"/>
    <w:rsid w:val="00EB15D6"/>
    <w:rsid w:val="00EB6FD7"/>
    <w:rsid w:val="00EE70E0"/>
    <w:rsid w:val="00EF462D"/>
    <w:rsid w:val="00F179F5"/>
    <w:rsid w:val="00F24E43"/>
    <w:rsid w:val="00F30AA6"/>
    <w:rsid w:val="00F547F8"/>
    <w:rsid w:val="00F635E6"/>
    <w:rsid w:val="00F71A0F"/>
    <w:rsid w:val="00F77543"/>
    <w:rsid w:val="00F778EE"/>
    <w:rsid w:val="00F85DE7"/>
    <w:rsid w:val="00F953D6"/>
    <w:rsid w:val="00FE3BFF"/>
    <w:rsid w:val="00FE71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7D555"/>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044D"/>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044D"/>
    <w:pPr>
      <w:ind w:left="720"/>
      <w:contextualSpacing/>
    </w:pPr>
  </w:style>
  <w:style w:type="paragraph" w:styleId="En-tte">
    <w:name w:val="header"/>
    <w:basedOn w:val="Normal"/>
    <w:link w:val="En-tteCar"/>
    <w:uiPriority w:val="99"/>
    <w:unhideWhenUsed/>
    <w:rsid w:val="00F30AA6"/>
    <w:pPr>
      <w:tabs>
        <w:tab w:val="center" w:pos="4320"/>
        <w:tab w:val="right" w:pos="8640"/>
      </w:tabs>
      <w:spacing w:after="0" w:line="240" w:lineRule="auto"/>
    </w:pPr>
  </w:style>
  <w:style w:type="character" w:customStyle="1" w:styleId="En-tteCar">
    <w:name w:val="En-tête Car"/>
    <w:basedOn w:val="Policepardfaut"/>
    <w:link w:val="En-tte"/>
    <w:uiPriority w:val="99"/>
    <w:rsid w:val="00F30AA6"/>
  </w:style>
  <w:style w:type="paragraph" w:styleId="Pieddepage">
    <w:name w:val="footer"/>
    <w:basedOn w:val="Normal"/>
    <w:link w:val="PieddepageCar"/>
    <w:uiPriority w:val="99"/>
    <w:unhideWhenUsed/>
    <w:rsid w:val="00F30A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re">
    <w:name w:val="Title"/>
    <w:next w:val="CorpsA"/>
    <w:link w:val="TitreC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reCar">
    <w:name w:val="Titre Car"/>
    <w:basedOn w:val="Policepardfaut"/>
    <w:link w:val="Titr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Lienhypertexte">
    <w:name w:val="Hyperlink"/>
    <w:basedOn w:val="Policepardfaut"/>
    <w:uiPriority w:val="99"/>
    <w:unhideWhenUsed/>
    <w:rsid w:val="00D9741B"/>
    <w:rPr>
      <w:color w:val="0563C1" w:themeColor="hyperlink"/>
      <w:u w:val="single"/>
    </w:rPr>
  </w:style>
  <w:style w:type="character" w:customStyle="1" w:styleId="Titre4Car">
    <w:name w:val="Titre 4 Car"/>
    <w:basedOn w:val="Policepardfaut"/>
    <w:link w:val="Titre4"/>
    <w:uiPriority w:val="9"/>
    <w:rsid w:val="00E3730B"/>
    <w:rPr>
      <w:rFonts w:asciiTheme="majorHAnsi" w:eastAsiaTheme="majorEastAsia" w:hAnsiTheme="majorHAnsi" w:cstheme="majorBidi"/>
      <w:i/>
      <w:iCs/>
      <w:color w:val="2E74B5" w:themeColor="accent1" w:themeShade="BF"/>
    </w:rPr>
  </w:style>
  <w:style w:type="character" w:customStyle="1" w:styleId="Titre3Car">
    <w:name w:val="Titre 3 Car"/>
    <w:basedOn w:val="Policepardfaut"/>
    <w:link w:val="Titre3"/>
    <w:uiPriority w:val="9"/>
    <w:rsid w:val="00B03A77"/>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55A18"/>
  </w:style>
  <w:style w:type="character" w:styleId="Accentuation">
    <w:name w:val="Emphasis"/>
    <w:basedOn w:val="Policepardfaut"/>
    <w:uiPriority w:val="20"/>
    <w:qFormat/>
    <w:rsid w:val="00955A18"/>
    <w:rPr>
      <w:i/>
      <w:iCs/>
    </w:rPr>
  </w:style>
  <w:style w:type="character" w:styleId="lev">
    <w:name w:val="Strong"/>
    <w:basedOn w:val="Policepardfaut"/>
    <w:uiPriority w:val="22"/>
    <w:qFormat/>
    <w:rsid w:val="00955A18"/>
    <w:rPr>
      <w:b/>
      <w:bCs/>
    </w:rPr>
  </w:style>
  <w:style w:type="character" w:customStyle="1" w:styleId="UnresolvedMention">
    <w:name w:val="Unresolved Mention"/>
    <w:basedOn w:val="Policepardfaut"/>
    <w:uiPriority w:val="99"/>
    <w:semiHidden/>
    <w:unhideWhenUsed/>
    <w:rsid w:val="003F73A8"/>
    <w:rPr>
      <w:color w:val="808080"/>
      <w:shd w:val="clear" w:color="auto" w:fill="E6E6E6"/>
    </w:rPr>
  </w:style>
  <w:style w:type="paragraph" w:styleId="Sansinterligne">
    <w:name w:val="No Spacing"/>
    <w:uiPriority w:val="1"/>
    <w:qFormat/>
    <w:rsid w:val="00D45AB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sfq@isfq.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SFQ.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2277</Words>
  <Characters>12529</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Huot, Pierre-Luc</cp:lastModifiedBy>
  <cp:revision>13</cp:revision>
  <dcterms:created xsi:type="dcterms:W3CDTF">2018-03-02T13:30:00Z</dcterms:created>
  <dcterms:modified xsi:type="dcterms:W3CDTF">2019-03-26T16:52:00Z</dcterms:modified>
</cp:coreProperties>
</file>